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88"/>
        <w:gridCol w:w="3489"/>
        <w:gridCol w:w="3489"/>
      </w:tblGrid>
      <w:tr w:rsidR="00DC0352" w:rsidRPr="009127F3" w14:paraId="41B77ACF" w14:textId="77777777" w:rsidTr="00F74DE4">
        <w:trPr>
          <w:trHeight w:hRule="exact" w:val="3402"/>
        </w:trPr>
        <w:tc>
          <w:tcPr>
            <w:tcW w:w="10466" w:type="dxa"/>
            <w:gridSpan w:val="3"/>
          </w:tcPr>
          <w:p w14:paraId="410A42F5" w14:textId="47A3A929" w:rsidR="00DC0352" w:rsidRPr="009127F3" w:rsidRDefault="00136634" w:rsidP="00DC0352">
            <w:pPr>
              <w:spacing w:after="0" w:line="240" w:lineRule="auto"/>
              <w:jc w:val="center"/>
              <w:rPr>
                <w:rFonts w:ascii="Arial" w:hAnsi="Arial" w:cs="Arial"/>
                <w:sz w:val="20"/>
                <w:szCs w:val="20"/>
              </w:rPr>
            </w:pPr>
            <w:r w:rsidRPr="00F3644F">
              <w:rPr>
                <w:rFonts w:ascii="Arial" w:hAnsi="Arial" w:cs="Arial"/>
                <w:noProof/>
                <w:sz w:val="20"/>
                <w:szCs w:val="20"/>
                <w:lang w:eastAsia="en-GB"/>
              </w:rPr>
              <w:drawing>
                <wp:inline distT="0" distB="0" distL="0" distR="0" wp14:anchorId="6C9D6B60" wp14:editId="138595C1">
                  <wp:extent cx="3323359" cy="1924050"/>
                  <wp:effectExtent l="0" t="0" r="0" b="0"/>
                  <wp:docPr id="4" name="Picture 4"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444" cy="1927573"/>
                          </a:xfrm>
                          <a:prstGeom prst="rect">
                            <a:avLst/>
                          </a:prstGeom>
                          <a:noFill/>
                          <a:ln>
                            <a:noFill/>
                          </a:ln>
                        </pic:spPr>
                      </pic:pic>
                    </a:graphicData>
                  </a:graphic>
                </wp:inline>
              </w:drawing>
            </w:r>
          </w:p>
        </w:tc>
      </w:tr>
      <w:tr w:rsidR="00DC0352" w:rsidRPr="009127F3" w14:paraId="1C958814" w14:textId="77777777" w:rsidTr="00F74DE4">
        <w:trPr>
          <w:trHeight w:hRule="exact" w:val="997"/>
        </w:trPr>
        <w:tc>
          <w:tcPr>
            <w:tcW w:w="10466" w:type="dxa"/>
            <w:gridSpan w:val="3"/>
          </w:tcPr>
          <w:p w14:paraId="29B9DAAA" w14:textId="0A9489BA" w:rsidR="00DC0352" w:rsidRDefault="00274378" w:rsidP="00DC0352">
            <w:pPr>
              <w:spacing w:after="0" w:line="240" w:lineRule="auto"/>
              <w:jc w:val="center"/>
              <w:rPr>
                <w:rFonts w:ascii="Arial" w:hAnsi="Arial" w:cs="Arial"/>
                <w:sz w:val="40"/>
                <w:szCs w:val="40"/>
              </w:rPr>
            </w:pPr>
            <w:r>
              <w:rPr>
                <w:rFonts w:ascii="Arial" w:hAnsi="Arial" w:cs="Arial"/>
                <w:b/>
                <w:sz w:val="40"/>
                <w:szCs w:val="40"/>
              </w:rPr>
              <w:t xml:space="preserve">St Joseph’s </w:t>
            </w:r>
            <w:r w:rsidR="00136634" w:rsidRPr="00511B42">
              <w:rPr>
                <w:rFonts w:ascii="Arial" w:hAnsi="Arial" w:cs="Arial"/>
                <w:b/>
                <w:sz w:val="40"/>
                <w:szCs w:val="40"/>
              </w:rPr>
              <w:t>C</w:t>
            </w:r>
            <w:r w:rsidR="00136634">
              <w:rPr>
                <w:rFonts w:ascii="Arial" w:hAnsi="Arial" w:cs="Arial"/>
                <w:b/>
                <w:sz w:val="40"/>
                <w:szCs w:val="40"/>
              </w:rPr>
              <w:t>atholic</w:t>
            </w:r>
            <w:r w:rsidR="00DC0352" w:rsidRPr="00BE5AB2">
              <w:rPr>
                <w:rFonts w:ascii="Arial" w:hAnsi="Arial" w:cs="Arial"/>
                <w:b/>
                <w:sz w:val="40"/>
                <w:szCs w:val="40"/>
              </w:rPr>
              <w:t xml:space="preserve"> </w:t>
            </w:r>
            <w:r w:rsidR="00DC0352">
              <w:rPr>
                <w:rFonts w:ascii="Arial" w:hAnsi="Arial" w:cs="Arial"/>
                <w:b/>
                <w:sz w:val="40"/>
                <w:szCs w:val="40"/>
              </w:rPr>
              <w:t xml:space="preserve">Primary </w:t>
            </w:r>
            <w:r w:rsidR="00DC0352">
              <w:rPr>
                <w:rFonts w:ascii="Arial" w:hAnsi="Arial" w:cs="Arial"/>
                <w:b/>
                <w:bCs/>
                <w:sz w:val="40"/>
                <w:szCs w:val="40"/>
              </w:rPr>
              <w:t>School</w:t>
            </w:r>
          </w:p>
          <w:p w14:paraId="5178A66D" w14:textId="77777777" w:rsidR="00DC0352" w:rsidRPr="009127F3" w:rsidRDefault="00DC0352" w:rsidP="00DC0352">
            <w:pPr>
              <w:tabs>
                <w:tab w:val="left" w:pos="4554"/>
              </w:tabs>
              <w:spacing w:after="0" w:line="240" w:lineRule="auto"/>
              <w:jc w:val="center"/>
              <w:rPr>
                <w:rFonts w:ascii="Arial" w:hAnsi="Arial" w:cs="Arial"/>
                <w:sz w:val="20"/>
                <w:szCs w:val="20"/>
              </w:rPr>
            </w:pPr>
          </w:p>
        </w:tc>
      </w:tr>
      <w:tr w:rsidR="00DC0352" w:rsidRPr="009127F3" w14:paraId="1D09DE1E" w14:textId="77777777" w:rsidTr="00F74DE4">
        <w:trPr>
          <w:trHeight w:hRule="exact" w:val="1125"/>
        </w:trPr>
        <w:tc>
          <w:tcPr>
            <w:tcW w:w="10466" w:type="dxa"/>
            <w:gridSpan w:val="3"/>
          </w:tcPr>
          <w:p w14:paraId="154DFB0E" w14:textId="0D2BE988" w:rsidR="00136634" w:rsidRPr="002D186D" w:rsidRDefault="00274378" w:rsidP="00136634">
            <w:pPr>
              <w:spacing w:after="0" w:line="240" w:lineRule="auto"/>
              <w:jc w:val="center"/>
              <w:rPr>
                <w:rStyle w:val="apple-style-span"/>
                <w:rFonts w:ascii="Arial" w:hAnsi="Arial" w:cs="Arial"/>
                <w:b/>
                <w:bCs/>
                <w:color w:val="000000"/>
                <w:sz w:val="20"/>
                <w:szCs w:val="20"/>
              </w:rPr>
            </w:pPr>
            <w:r>
              <w:rPr>
                <w:rStyle w:val="apple-style-span"/>
                <w:rFonts w:ascii="Arial" w:hAnsi="Arial" w:cs="Arial"/>
                <w:b/>
                <w:bCs/>
                <w:sz w:val="20"/>
                <w:szCs w:val="20"/>
              </w:rPr>
              <w:t xml:space="preserve">Chapel Street, Devonport, </w:t>
            </w:r>
            <w:r w:rsidR="00F47F12" w:rsidRPr="00511B42">
              <w:rPr>
                <w:rStyle w:val="apple-style-span"/>
                <w:rFonts w:ascii="Arial" w:hAnsi="Arial" w:cs="Arial"/>
                <w:b/>
                <w:bCs/>
                <w:sz w:val="20"/>
                <w:szCs w:val="20"/>
              </w:rPr>
              <w:t>Plymouth</w:t>
            </w:r>
            <w:r w:rsidR="00511B42" w:rsidRPr="00511B42">
              <w:rPr>
                <w:rStyle w:val="apple-style-span"/>
                <w:rFonts w:ascii="Arial" w:hAnsi="Arial" w:cs="Arial"/>
                <w:b/>
                <w:bCs/>
                <w:sz w:val="20"/>
                <w:szCs w:val="20"/>
              </w:rPr>
              <w:t xml:space="preserve"> </w:t>
            </w:r>
            <w:r w:rsidR="00511B42">
              <w:rPr>
                <w:rStyle w:val="apple-style-span"/>
                <w:rFonts w:ascii="Arial" w:hAnsi="Arial" w:cs="Arial"/>
                <w:b/>
                <w:bCs/>
                <w:color w:val="000000"/>
                <w:sz w:val="20"/>
                <w:szCs w:val="20"/>
              </w:rPr>
              <w:t>PL</w:t>
            </w:r>
            <w:r>
              <w:rPr>
                <w:rStyle w:val="apple-style-span"/>
                <w:rFonts w:ascii="Arial" w:hAnsi="Arial" w:cs="Arial"/>
                <w:b/>
                <w:bCs/>
                <w:color w:val="000000"/>
                <w:sz w:val="20"/>
                <w:szCs w:val="20"/>
              </w:rPr>
              <w:t>1 4DJ</w:t>
            </w:r>
          </w:p>
          <w:p w14:paraId="71358067" w14:textId="247B1A3A" w:rsidR="00136634" w:rsidRPr="00511B42" w:rsidRDefault="00511B42" w:rsidP="00136634">
            <w:pPr>
              <w:spacing w:after="0" w:line="240" w:lineRule="auto"/>
              <w:jc w:val="center"/>
              <w:rPr>
                <w:rStyle w:val="apple-converted-space"/>
                <w:rFonts w:ascii="Arial" w:eastAsiaTheme="majorEastAsia" w:hAnsi="Arial" w:cs="Arial"/>
                <w:sz w:val="20"/>
                <w:szCs w:val="20"/>
              </w:rPr>
            </w:pPr>
            <w:r w:rsidRPr="00511B42">
              <w:rPr>
                <w:rStyle w:val="apple-style-span"/>
                <w:rFonts w:ascii="Arial" w:hAnsi="Arial" w:cs="Arial"/>
                <w:sz w:val="20"/>
                <w:szCs w:val="20"/>
              </w:rPr>
              <w:t xml:space="preserve">01752 </w:t>
            </w:r>
            <w:r w:rsidR="00274378">
              <w:rPr>
                <w:rStyle w:val="apple-style-span"/>
                <w:rFonts w:ascii="Arial" w:hAnsi="Arial" w:cs="Arial"/>
                <w:sz w:val="20"/>
                <w:szCs w:val="20"/>
              </w:rPr>
              <w:t>563185</w:t>
            </w:r>
          </w:p>
          <w:p w14:paraId="76B87267" w14:textId="56F5EAC8" w:rsidR="0062443E" w:rsidRPr="00136634" w:rsidRDefault="0062443E" w:rsidP="00833D11">
            <w:pPr>
              <w:spacing w:after="0" w:line="240" w:lineRule="auto"/>
              <w:jc w:val="center"/>
              <w:rPr>
                <w:rStyle w:val="Hyperlink"/>
                <w:rFonts w:ascii="Arial" w:hAnsi="Arial" w:cs="Arial"/>
                <w:sz w:val="20"/>
                <w:szCs w:val="20"/>
              </w:rPr>
            </w:pPr>
          </w:p>
        </w:tc>
      </w:tr>
      <w:tr w:rsidR="00DC0352" w:rsidRPr="009127F3" w14:paraId="1F98E9C4" w14:textId="77777777" w:rsidTr="00F74DE4">
        <w:trPr>
          <w:trHeight w:hRule="exact" w:val="567"/>
        </w:trPr>
        <w:tc>
          <w:tcPr>
            <w:tcW w:w="10466" w:type="dxa"/>
            <w:gridSpan w:val="3"/>
          </w:tcPr>
          <w:p w14:paraId="6F8FB9C6" w14:textId="77777777" w:rsidR="00DC0352" w:rsidRPr="009E1B54" w:rsidRDefault="00DC0352" w:rsidP="00DC0352">
            <w:pPr>
              <w:spacing w:after="0" w:line="240" w:lineRule="auto"/>
              <w:jc w:val="both"/>
              <w:rPr>
                <w:rFonts w:ascii="Arial" w:hAnsi="Arial" w:cs="Arial"/>
                <w:sz w:val="20"/>
                <w:szCs w:val="20"/>
              </w:rPr>
            </w:pPr>
            <w:r w:rsidRPr="009E1B54">
              <w:rPr>
                <w:rFonts w:ascii="Arial" w:hAnsi="Arial" w:cs="Arial"/>
                <w:b/>
                <w:sz w:val="20"/>
                <w:szCs w:val="20"/>
              </w:rPr>
              <w:t xml:space="preserve">Our Ethos </w:t>
            </w:r>
            <w:r w:rsidRPr="009E1B54">
              <w:rPr>
                <w:rFonts w:ascii="Arial" w:hAnsi="Arial" w:cs="Arial"/>
                <w:sz w:val="20"/>
                <w:szCs w:val="20"/>
              </w:rPr>
              <w:t>- we ask parents to respect our ethos and its importance to the school community. This does not affect the right of all parents to apply and be considered for a place here:</w:t>
            </w:r>
          </w:p>
          <w:p w14:paraId="395F7F06" w14:textId="77777777" w:rsidR="00DC0352" w:rsidRPr="009127F3" w:rsidRDefault="00DC0352" w:rsidP="00DC0352">
            <w:pPr>
              <w:spacing w:after="0" w:line="240" w:lineRule="auto"/>
              <w:rPr>
                <w:rFonts w:ascii="Arial" w:hAnsi="Arial" w:cs="Arial"/>
                <w:sz w:val="20"/>
                <w:szCs w:val="20"/>
              </w:rPr>
            </w:pPr>
          </w:p>
        </w:tc>
      </w:tr>
      <w:tr w:rsidR="00136634" w:rsidRPr="009127F3" w14:paraId="6778C4F2" w14:textId="77777777" w:rsidTr="00F47F12">
        <w:trPr>
          <w:trHeight w:hRule="exact" w:val="6833"/>
        </w:trPr>
        <w:tc>
          <w:tcPr>
            <w:tcW w:w="10466" w:type="dxa"/>
            <w:gridSpan w:val="3"/>
            <w:tcBorders>
              <w:bottom w:val="nil"/>
            </w:tcBorders>
          </w:tcPr>
          <w:p w14:paraId="5E6298A9" w14:textId="77777777" w:rsidR="00136634" w:rsidRPr="00F3644F" w:rsidRDefault="00136634" w:rsidP="00136634">
            <w:pPr>
              <w:spacing w:after="0" w:line="240" w:lineRule="auto"/>
              <w:jc w:val="center"/>
              <w:rPr>
                <w:rFonts w:ascii="Arial" w:hAnsi="Arial" w:cs="Arial"/>
                <w:b/>
                <w:sz w:val="20"/>
                <w:szCs w:val="20"/>
              </w:rPr>
            </w:pPr>
            <w:r w:rsidRPr="00F3644F">
              <w:rPr>
                <w:rFonts w:ascii="Arial" w:hAnsi="Arial" w:cs="Arial"/>
                <w:b/>
                <w:sz w:val="20"/>
                <w:szCs w:val="20"/>
              </w:rPr>
              <w:t>Information about this policy</w:t>
            </w:r>
          </w:p>
          <w:p w14:paraId="07878156" w14:textId="77777777" w:rsidR="00136634" w:rsidRPr="00F3644F" w:rsidRDefault="00136634" w:rsidP="00136634">
            <w:pPr>
              <w:spacing w:after="0" w:line="240" w:lineRule="auto"/>
              <w:rPr>
                <w:rFonts w:ascii="Arial" w:hAnsi="Arial" w:cs="Arial"/>
                <w:sz w:val="20"/>
                <w:szCs w:val="20"/>
              </w:rPr>
            </w:pPr>
          </w:p>
          <w:p w14:paraId="74796FF8"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Vision and values:</w:t>
            </w:r>
          </w:p>
          <w:p w14:paraId="71C971FB" w14:textId="10A5E2E5"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supports the vision and values of Plymouth CAST. </w:t>
            </w:r>
          </w:p>
          <w:p w14:paraId="582691CF" w14:textId="77777777" w:rsidR="00136634" w:rsidRPr="00F3644F" w:rsidRDefault="00136634" w:rsidP="00136634">
            <w:pPr>
              <w:spacing w:after="0" w:line="240" w:lineRule="auto"/>
              <w:rPr>
                <w:rFonts w:ascii="Arial" w:hAnsi="Arial" w:cs="Arial"/>
                <w:sz w:val="20"/>
                <w:szCs w:val="20"/>
              </w:rPr>
            </w:pPr>
          </w:p>
          <w:p w14:paraId="5AB49421"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 xml:space="preserve">Policy Principles: </w:t>
            </w:r>
          </w:p>
          <w:p w14:paraId="5CA39F56" w14:textId="77777777" w:rsidR="00136634" w:rsidRPr="00F3644F" w:rsidRDefault="00136634" w:rsidP="00136634">
            <w:pPr>
              <w:spacing w:after="0" w:line="240" w:lineRule="auto"/>
              <w:rPr>
                <w:rFonts w:ascii="Arial" w:hAnsi="Arial" w:cs="Arial"/>
                <w:sz w:val="20"/>
                <w:szCs w:val="20"/>
              </w:rPr>
            </w:pPr>
          </w:p>
          <w:p w14:paraId="0C248EE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This policy:</w:t>
            </w:r>
          </w:p>
          <w:p w14:paraId="718B9DB1"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Ensures Plymouth CAST schools comply with the requirements of the School Admissions Code</w:t>
            </w:r>
          </w:p>
          <w:p w14:paraId="142D84B7"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Provides a CAST-wide approach to admissions</w:t>
            </w:r>
          </w:p>
          <w:p w14:paraId="31492C3C"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 all schools apply the same over-subscription criteria across the trust</w:t>
            </w:r>
          </w:p>
          <w:p w14:paraId="5F32C5C6"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 a central point for consultation with local authorities</w:t>
            </w:r>
          </w:p>
          <w:p w14:paraId="39DA1DD0"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Be reviewed each year by the trust leadership team and directors</w:t>
            </w:r>
          </w:p>
          <w:p w14:paraId="7FB68914" w14:textId="77777777" w:rsidR="00136634" w:rsidRPr="00F3644F" w:rsidRDefault="00136634" w:rsidP="00136634">
            <w:pPr>
              <w:spacing w:after="0" w:line="240" w:lineRule="auto"/>
              <w:rPr>
                <w:rFonts w:ascii="Arial" w:hAnsi="Arial" w:cs="Arial"/>
                <w:sz w:val="20"/>
                <w:szCs w:val="20"/>
              </w:rPr>
            </w:pPr>
          </w:p>
          <w:p w14:paraId="18B5C046"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Policy Aims:</w:t>
            </w:r>
          </w:p>
          <w:p w14:paraId="0F9E089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enable parents to know when and how to apply for places at CAST schools</w:t>
            </w:r>
          </w:p>
          <w:p w14:paraId="3CBC1D1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assist school leaders in meeting statutory requirements</w:t>
            </w:r>
          </w:p>
          <w:p w14:paraId="17B4B07B"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identify a best practice approach to waiting lists</w:t>
            </w:r>
          </w:p>
          <w:p w14:paraId="09E3303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explain what supplementary documentation is required, when and to who</w:t>
            </w:r>
          </w:p>
          <w:p w14:paraId="6BBD2CB4"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provide a transparent approach to allocation of places at CAST schools</w:t>
            </w:r>
          </w:p>
          <w:p w14:paraId="5368F238" w14:textId="77777777" w:rsidR="00136634" w:rsidRPr="00F3644F" w:rsidRDefault="00136634" w:rsidP="00136634">
            <w:pPr>
              <w:spacing w:after="0" w:line="240" w:lineRule="auto"/>
              <w:rPr>
                <w:rFonts w:ascii="Arial" w:hAnsi="Arial" w:cs="Arial"/>
                <w:sz w:val="20"/>
                <w:szCs w:val="20"/>
              </w:rPr>
            </w:pPr>
          </w:p>
          <w:p w14:paraId="7C213FDB"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Relevant legislation and linked policies</w:t>
            </w:r>
          </w:p>
          <w:p w14:paraId="229BBBE2" w14:textId="77777777" w:rsidR="00136634" w:rsidRPr="00F3644F" w:rsidRDefault="00136634" w:rsidP="00136634">
            <w:pPr>
              <w:spacing w:after="0" w:line="240" w:lineRule="auto"/>
              <w:rPr>
                <w:rFonts w:ascii="Arial" w:hAnsi="Arial" w:cs="Arial"/>
                <w:b/>
                <w:sz w:val="20"/>
                <w:szCs w:val="20"/>
              </w:rPr>
            </w:pPr>
          </w:p>
          <w:p w14:paraId="4B838260" w14:textId="3ED22386" w:rsidR="00136634" w:rsidRPr="00F3644F" w:rsidRDefault="00136634" w:rsidP="00136634">
            <w:pPr>
              <w:pStyle w:val="ListParagraph"/>
              <w:numPr>
                <w:ilvl w:val="0"/>
                <w:numId w:val="23"/>
              </w:numPr>
              <w:rPr>
                <w:rFonts w:cs="Arial"/>
                <w:sz w:val="20"/>
              </w:rPr>
            </w:pPr>
            <w:r w:rsidRPr="00F3644F">
              <w:rPr>
                <w:rFonts w:cs="Arial"/>
                <w:sz w:val="20"/>
              </w:rPr>
              <w:t xml:space="preserve">School Admissions Code </w:t>
            </w:r>
            <w:r>
              <w:rPr>
                <w:rFonts w:cs="Arial"/>
                <w:sz w:val="20"/>
              </w:rPr>
              <w:t>2021</w:t>
            </w:r>
            <w:r w:rsidRPr="00F3644F">
              <w:rPr>
                <w:rFonts w:cs="Arial"/>
                <w:sz w:val="20"/>
              </w:rPr>
              <w:t>: DfE</w:t>
            </w:r>
          </w:p>
          <w:p w14:paraId="0F2D7C56" w14:textId="77777777" w:rsidR="00136634" w:rsidRPr="00F3644F" w:rsidRDefault="00136634" w:rsidP="00136634">
            <w:pPr>
              <w:pStyle w:val="ListParagraph"/>
              <w:numPr>
                <w:ilvl w:val="0"/>
                <w:numId w:val="23"/>
              </w:numPr>
              <w:rPr>
                <w:rFonts w:cs="Arial"/>
                <w:sz w:val="20"/>
              </w:rPr>
            </w:pPr>
            <w:r w:rsidRPr="00F3644F">
              <w:rPr>
                <w:rFonts w:cs="Arial"/>
                <w:sz w:val="20"/>
              </w:rPr>
              <w:t>Fair Access Protocols: DfE</w:t>
            </w:r>
          </w:p>
          <w:p w14:paraId="5F07B274" w14:textId="77777777" w:rsidR="00136634" w:rsidRPr="00F3644F" w:rsidRDefault="00136634" w:rsidP="00136634">
            <w:pPr>
              <w:pStyle w:val="ListParagraph"/>
              <w:numPr>
                <w:ilvl w:val="0"/>
                <w:numId w:val="23"/>
              </w:numPr>
              <w:rPr>
                <w:rFonts w:cs="Arial"/>
                <w:sz w:val="20"/>
              </w:rPr>
            </w:pPr>
            <w:r w:rsidRPr="00F3644F">
              <w:rPr>
                <w:rFonts w:cs="Arial"/>
                <w:sz w:val="20"/>
              </w:rPr>
              <w:t xml:space="preserve">School Admissions Appeal Code: DfE </w:t>
            </w:r>
          </w:p>
          <w:p w14:paraId="4555E35B" w14:textId="77777777" w:rsidR="00136634" w:rsidRPr="00F3644F" w:rsidRDefault="00136634" w:rsidP="00136634">
            <w:pPr>
              <w:pStyle w:val="ListParagraph"/>
              <w:numPr>
                <w:ilvl w:val="0"/>
                <w:numId w:val="23"/>
              </w:numPr>
              <w:rPr>
                <w:rFonts w:cs="Arial"/>
                <w:sz w:val="20"/>
              </w:rPr>
            </w:pPr>
            <w:r w:rsidRPr="00F3644F">
              <w:rPr>
                <w:rFonts w:cs="Arial"/>
                <w:sz w:val="20"/>
              </w:rPr>
              <w:t>Local authority admission arrangements</w:t>
            </w:r>
          </w:p>
          <w:p w14:paraId="42F5B6F6" w14:textId="77D6D4B1" w:rsidR="00136634" w:rsidRPr="00136634" w:rsidRDefault="00136634" w:rsidP="00136634">
            <w:pPr>
              <w:spacing w:after="0" w:line="240" w:lineRule="auto"/>
              <w:jc w:val="both"/>
              <w:rPr>
                <w:rFonts w:ascii="Arial" w:hAnsi="Arial" w:cs="Arial"/>
                <w:sz w:val="20"/>
                <w:szCs w:val="20"/>
              </w:rPr>
            </w:pPr>
          </w:p>
        </w:tc>
      </w:tr>
      <w:tr w:rsidR="00136634" w:rsidRPr="009127F3" w14:paraId="65266C3E" w14:textId="77777777" w:rsidTr="00F47F12">
        <w:trPr>
          <w:trHeight w:hRule="exact" w:val="1261"/>
        </w:trPr>
        <w:tc>
          <w:tcPr>
            <w:tcW w:w="3488" w:type="dxa"/>
            <w:tcBorders>
              <w:bottom w:val="nil"/>
              <w:right w:val="nil"/>
            </w:tcBorders>
          </w:tcPr>
          <w:p w14:paraId="3D9B2A3A" w14:textId="04AA4662" w:rsidR="00136634" w:rsidRPr="009127F3" w:rsidRDefault="00136634" w:rsidP="00136634">
            <w:pPr>
              <w:spacing w:after="0" w:line="240" w:lineRule="auto"/>
              <w:jc w:val="center"/>
              <w:rPr>
                <w:rFonts w:ascii="Arial" w:hAnsi="Arial" w:cs="Arial"/>
                <w:sz w:val="20"/>
                <w:szCs w:val="20"/>
              </w:rPr>
            </w:pPr>
            <w:r w:rsidRPr="00F3644F">
              <w:rPr>
                <w:rFonts w:ascii="Arial" w:hAnsi="Arial" w:cs="Arial"/>
                <w:noProof/>
                <w:lang w:eastAsia="en-GB"/>
              </w:rPr>
              <w:drawing>
                <wp:inline distT="0" distB="0" distL="0" distR="0" wp14:anchorId="135AC7DD" wp14:editId="4F4AA998">
                  <wp:extent cx="761861" cy="742950"/>
                  <wp:effectExtent l="0" t="0" r="635" b="0"/>
                  <wp:docPr id="1" name="Picture 1" descr="This image is the logo of the Dioce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ts2.mm.bing.net/th?id=HN.608014855156665803&amp;w=157&amp;h=152&amp;c=7&amp;rs=1&amp;pid=1.7">
                            <a:hlinkClick r:id="rId9"/>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6122" cy="747105"/>
                          </a:xfrm>
                          <a:prstGeom prst="rect">
                            <a:avLst/>
                          </a:prstGeom>
                          <a:noFill/>
                          <a:ln>
                            <a:noFill/>
                          </a:ln>
                        </pic:spPr>
                      </pic:pic>
                    </a:graphicData>
                  </a:graphic>
                </wp:inline>
              </w:drawing>
            </w:r>
          </w:p>
        </w:tc>
        <w:tc>
          <w:tcPr>
            <w:tcW w:w="3489" w:type="dxa"/>
            <w:tcBorders>
              <w:left w:val="nil"/>
              <w:bottom w:val="nil"/>
              <w:right w:val="nil"/>
            </w:tcBorders>
          </w:tcPr>
          <w:p w14:paraId="0A21D8AA" w14:textId="761FEDFA" w:rsidR="00136634" w:rsidRPr="009127F3" w:rsidRDefault="00136634" w:rsidP="00136634">
            <w:pPr>
              <w:spacing w:after="0" w:line="240" w:lineRule="auto"/>
              <w:jc w:val="center"/>
              <w:rPr>
                <w:rFonts w:ascii="Arial" w:hAnsi="Arial" w:cs="Arial"/>
                <w:sz w:val="20"/>
                <w:szCs w:val="20"/>
              </w:rPr>
            </w:pPr>
          </w:p>
        </w:tc>
        <w:tc>
          <w:tcPr>
            <w:tcW w:w="3489" w:type="dxa"/>
            <w:tcBorders>
              <w:left w:val="nil"/>
              <w:bottom w:val="nil"/>
            </w:tcBorders>
          </w:tcPr>
          <w:p w14:paraId="528C22F8" w14:textId="1DA23A52" w:rsidR="00136634" w:rsidRPr="009127F3" w:rsidRDefault="00F47F12" w:rsidP="00136634">
            <w:pPr>
              <w:spacing w:after="0" w:line="240" w:lineRule="auto"/>
              <w:jc w:val="center"/>
              <w:rPr>
                <w:rFonts w:ascii="Arial" w:hAnsi="Arial" w:cs="Arial"/>
                <w:sz w:val="20"/>
                <w:szCs w:val="20"/>
              </w:rPr>
            </w:pPr>
            <w:r>
              <w:rPr>
                <w:noProof/>
              </w:rPr>
              <w:drawing>
                <wp:inline distT="0" distB="0" distL="0" distR="0" wp14:anchorId="4155FC5E" wp14:editId="0BAC5EFE">
                  <wp:extent cx="952500" cy="742950"/>
                  <wp:effectExtent l="0" t="0" r="0" b="0"/>
                  <wp:docPr id="7" name="Picture 7" descr="This image is the logo of Plymouth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is image is the logo of Plymouth City Counc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742950"/>
                          </a:xfrm>
                          <a:prstGeom prst="rect">
                            <a:avLst/>
                          </a:prstGeom>
                          <a:noFill/>
                          <a:ln>
                            <a:noFill/>
                          </a:ln>
                        </pic:spPr>
                      </pic:pic>
                    </a:graphicData>
                  </a:graphic>
                </wp:inline>
              </w:drawing>
            </w:r>
          </w:p>
        </w:tc>
      </w:tr>
    </w:tbl>
    <w:p w14:paraId="231D2260" w14:textId="77777777" w:rsidR="009127F3" w:rsidRDefault="009127F3" w:rsidP="00024281">
      <w:pPr>
        <w:spacing w:after="0" w:line="240" w:lineRule="auto"/>
        <w:rPr>
          <w:rFonts w:ascii="Arial" w:hAnsi="Arial" w:cs="Arial"/>
          <w:sz w:val="20"/>
          <w:szCs w:val="20"/>
        </w:rPr>
        <w:sectPr w:rsidR="009127F3" w:rsidSect="009127F3">
          <w:headerReference w:type="default" r:id="rId12"/>
          <w:footerReference w:type="default" r:id="rId13"/>
          <w:pgSz w:w="11906" w:h="16838"/>
          <w:pgMar w:top="720" w:right="720" w:bottom="720" w:left="720" w:header="708" w:footer="708" w:gutter="0"/>
          <w:cols w:space="708"/>
          <w:docGrid w:linePitch="360"/>
        </w:sectPr>
      </w:pPr>
    </w:p>
    <w:p w14:paraId="41606967"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lastRenderedPageBreak/>
        <w:t>Roles and Responsibilities:</w:t>
      </w:r>
    </w:p>
    <w:p w14:paraId="2AB86950"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Headteachers are responsible for:</w:t>
      </w:r>
    </w:p>
    <w:p w14:paraId="7FACF42E"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eastAsia="Calibri" w:hAnsi="Arial" w:cs="Arial"/>
          <w:sz w:val="20"/>
          <w:szCs w:val="20"/>
        </w:rPr>
      </w:pPr>
      <w:r w:rsidRPr="00F3644F">
        <w:rPr>
          <w:rFonts w:ascii="Arial" w:eastAsia="Calibri" w:hAnsi="Arial" w:cs="Arial"/>
          <w:sz w:val="20"/>
          <w:szCs w:val="20"/>
        </w:rPr>
        <w:t xml:space="preserve">Providing advice and guidance to the LGB and the directors as to requirements under the School Admissions and Appeals Codes </w:t>
      </w:r>
    </w:p>
    <w:p w14:paraId="29208BE9"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Making arrangements for determining admissions and hearing admissions appeals </w:t>
      </w:r>
    </w:p>
    <w:p w14:paraId="60A44594"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local authority deadlines are met </w:t>
      </w:r>
    </w:p>
    <w:p w14:paraId="190E3A1A" w14:textId="77777777" w:rsidR="00136634" w:rsidRPr="00F3644F" w:rsidRDefault="00136634" w:rsidP="00136634">
      <w:pPr>
        <w:spacing w:after="0" w:line="240" w:lineRule="auto"/>
        <w:rPr>
          <w:rFonts w:ascii="Arial" w:hAnsi="Arial" w:cs="Arial"/>
          <w:sz w:val="20"/>
          <w:szCs w:val="20"/>
        </w:rPr>
      </w:pPr>
    </w:p>
    <w:p w14:paraId="51D7AA2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Governing Boards are responsible for:</w:t>
      </w:r>
    </w:p>
    <w:p w14:paraId="59A832B3"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Supporting the Headteacher to determine arrangements </w:t>
      </w:r>
    </w:p>
    <w:p w14:paraId="24ADD944"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Ensuring </w:t>
      </w:r>
      <w:r w:rsidRPr="00F3644F">
        <w:rPr>
          <w:rFonts w:ascii="Arial" w:eastAsia="Calibri" w:hAnsi="Arial" w:cs="Arial"/>
          <w:sz w:val="20"/>
          <w:szCs w:val="20"/>
        </w:rPr>
        <w:t xml:space="preserve">effective arrangements are in place for pupil recruitment </w:t>
      </w:r>
    </w:p>
    <w:p w14:paraId="3C74D02F" w14:textId="77777777" w:rsidR="00136634" w:rsidRPr="00F3644F" w:rsidRDefault="00136634" w:rsidP="00136634">
      <w:pPr>
        <w:spacing w:after="0" w:line="240" w:lineRule="auto"/>
        <w:rPr>
          <w:rFonts w:ascii="Arial" w:hAnsi="Arial" w:cs="Arial"/>
          <w:sz w:val="20"/>
          <w:szCs w:val="20"/>
        </w:rPr>
      </w:pPr>
    </w:p>
    <w:p w14:paraId="686363A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The trust senior executive leadership team are responsible for:</w:t>
      </w:r>
    </w:p>
    <w:p w14:paraId="47F3E46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Preparing a CAST wide admissions policy, which takes account of Diocesan guidance and the School Admissions and Appeals Code</w:t>
      </w:r>
      <w:r w:rsidRPr="00F3644F">
        <w:rPr>
          <w:rFonts w:ascii="Arial" w:eastAsia="Calibri" w:hAnsi="Arial" w:cs="Arial"/>
          <w:sz w:val="20"/>
          <w:szCs w:val="20"/>
        </w:rPr>
        <w:t xml:space="preserve"> </w:t>
      </w:r>
    </w:p>
    <w:p w14:paraId="728EF7BF"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oversight, and support, of the implementation of admissions arrangements across the company</w:t>
      </w:r>
    </w:p>
    <w:p w14:paraId="71C34588"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that the impact of any proposed changes to an academy’s admission arrangements are considered in light of the other academies in the company and other catholic schools generally in the diocese  </w:t>
      </w:r>
    </w:p>
    <w:p w14:paraId="6B4F6904"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Report to the directors regarding admissions arrangements across the academies in the company</w:t>
      </w:r>
    </w:p>
    <w:p w14:paraId="607CACF9"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Ensuring effective arrangements are in place for pupil recruitment to the academies in the company</w:t>
      </w:r>
    </w:p>
    <w:p w14:paraId="2A04A34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advice and guidance to directors regarding the requirements of the Schools Admissions and Appeals Codes</w:t>
      </w:r>
    </w:p>
    <w:p w14:paraId="15F4AEEC" w14:textId="77777777" w:rsidR="00136634" w:rsidRPr="00F3644F" w:rsidRDefault="00136634" w:rsidP="00136634">
      <w:pPr>
        <w:overflowPunct w:val="0"/>
        <w:autoSpaceDE w:val="0"/>
        <w:autoSpaceDN w:val="0"/>
        <w:adjustRightInd w:val="0"/>
        <w:spacing w:after="0" w:line="240" w:lineRule="auto"/>
        <w:textAlignment w:val="baseline"/>
        <w:rPr>
          <w:rFonts w:ascii="Arial" w:hAnsi="Arial" w:cs="Arial"/>
          <w:sz w:val="20"/>
          <w:szCs w:val="20"/>
        </w:rPr>
      </w:pPr>
    </w:p>
    <w:p w14:paraId="66E752F9"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Directors are responsible for:</w:t>
      </w:r>
    </w:p>
    <w:p w14:paraId="5366FFF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Approving a CAST wide admissions policy, which takes account of Diocesan guidance and the School Admissions and Appeals Code</w:t>
      </w:r>
    </w:p>
    <w:p w14:paraId="3177451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Adopting the CAST-wide admissions policy prepared by the senior executive leadership and ensure that it complies with all diocesan requirements</w:t>
      </w:r>
    </w:p>
    <w:p w14:paraId="47A2FF7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authorities are responsible for:</w:t>
      </w:r>
    </w:p>
    <w:p w14:paraId="533040B7"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information to parents about the school</w:t>
      </w:r>
    </w:p>
    <w:p w14:paraId="7D2F924E"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applications and other available documentation to the school to be able to order parents who have applied for a place at the school</w:t>
      </w:r>
    </w:p>
    <w:p w14:paraId="250CB4C5"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Managing in-year admissions</w:t>
      </w:r>
    </w:p>
    <w:p w14:paraId="737FBBE9" w14:textId="77777777" w:rsidR="00136634" w:rsidRPr="00F3644F" w:rsidRDefault="00136634" w:rsidP="00136634">
      <w:pPr>
        <w:spacing w:after="0" w:line="240" w:lineRule="auto"/>
        <w:rPr>
          <w:rFonts w:ascii="Arial" w:hAnsi="Arial" w:cs="Arial"/>
          <w:sz w:val="20"/>
          <w:szCs w:val="20"/>
        </w:rPr>
      </w:pPr>
    </w:p>
    <w:p w14:paraId="0658CB64" w14:textId="7FFE38E2"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applies to all admissions for the school year </w:t>
      </w:r>
      <w:r>
        <w:rPr>
          <w:rFonts w:ascii="Arial" w:hAnsi="Arial" w:cs="Arial"/>
          <w:sz w:val="20"/>
          <w:szCs w:val="20"/>
        </w:rPr>
        <w:t>2023-24</w:t>
      </w:r>
      <w:r w:rsidRPr="00F3644F">
        <w:rPr>
          <w:rFonts w:ascii="Arial" w:hAnsi="Arial" w:cs="Arial"/>
          <w:sz w:val="20"/>
          <w:szCs w:val="20"/>
        </w:rPr>
        <w:t xml:space="preserve">. </w:t>
      </w:r>
    </w:p>
    <w:p w14:paraId="177F649E" w14:textId="77777777" w:rsidR="00136634" w:rsidRPr="00F3644F" w:rsidRDefault="00136634" w:rsidP="00136634">
      <w:pPr>
        <w:spacing w:after="0" w:line="240" w:lineRule="auto"/>
        <w:rPr>
          <w:rFonts w:ascii="Arial" w:hAnsi="Arial" w:cs="Arial"/>
          <w:sz w:val="20"/>
          <w:szCs w:val="20"/>
        </w:rPr>
      </w:pPr>
    </w:p>
    <w:p w14:paraId="0D43B819"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Religious education and worship are in accordance with the teachings and doctrines of the Catholic Church. </w:t>
      </w:r>
      <w:r w:rsidRPr="00F3644F">
        <w:rPr>
          <w:rFonts w:ascii="Arial" w:hAnsi="Arial" w:cs="Arial"/>
          <w:b/>
          <w:sz w:val="20"/>
          <w:szCs w:val="20"/>
        </w:rPr>
        <w:t>This does not affect the right of parents or carers who are not of the faith of these schools to apply for and to be considered for places</w:t>
      </w:r>
      <w:r w:rsidRPr="00F3644F">
        <w:rPr>
          <w:rFonts w:ascii="Arial" w:hAnsi="Arial" w:cs="Arial"/>
          <w:sz w:val="20"/>
          <w:szCs w:val="20"/>
        </w:rPr>
        <w:t>. We ask all parents or carers applying for a place to respect this ethos and its importance to the school community.</w:t>
      </w:r>
    </w:p>
    <w:p w14:paraId="79FA617C" w14:textId="77777777" w:rsidR="00136634" w:rsidRPr="00F3644F" w:rsidRDefault="00136634" w:rsidP="00136634">
      <w:pPr>
        <w:spacing w:after="0" w:line="240" w:lineRule="auto"/>
        <w:jc w:val="both"/>
        <w:rPr>
          <w:rFonts w:ascii="Arial" w:hAnsi="Arial" w:cs="Arial"/>
          <w:sz w:val="20"/>
          <w:szCs w:val="20"/>
        </w:rPr>
      </w:pPr>
    </w:p>
    <w:p w14:paraId="157ABA0D" w14:textId="41B44244"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Our school serves the Catholic communities of Plymouth</w:t>
      </w:r>
      <w:r w:rsidR="0026366C">
        <w:rPr>
          <w:rFonts w:ascii="Arial" w:hAnsi="Arial" w:cs="Arial"/>
          <w:sz w:val="20"/>
          <w:szCs w:val="20"/>
        </w:rPr>
        <w:t xml:space="preserve"> Diocese. </w:t>
      </w:r>
      <w:r w:rsidRPr="00F3644F">
        <w:rPr>
          <w:rFonts w:ascii="Arial" w:hAnsi="Arial" w:cs="Arial"/>
          <w:b/>
          <w:sz w:val="20"/>
          <w:szCs w:val="20"/>
        </w:rPr>
        <w:t xml:space="preserve">We also welcome applications from all parents and carers, regardless of faith or background, who would like their children to be educated in a Christian environment. </w:t>
      </w:r>
      <w:r w:rsidRPr="00F3644F">
        <w:rPr>
          <w:rFonts w:ascii="Arial" w:hAnsi="Arial" w:cs="Arial"/>
          <w:sz w:val="20"/>
          <w:szCs w:val="20"/>
        </w:rPr>
        <w:t xml:space="preserve"> </w:t>
      </w:r>
    </w:p>
    <w:p w14:paraId="20403CB2" w14:textId="77777777" w:rsidR="00136634" w:rsidRPr="00F3644F" w:rsidRDefault="00136634" w:rsidP="00136634">
      <w:pPr>
        <w:spacing w:after="0" w:line="240" w:lineRule="auto"/>
        <w:jc w:val="both"/>
        <w:rPr>
          <w:rFonts w:ascii="Arial" w:hAnsi="Arial" w:cs="Arial"/>
          <w:sz w:val="20"/>
          <w:szCs w:val="20"/>
        </w:rPr>
      </w:pPr>
    </w:p>
    <w:p w14:paraId="5B654670"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Plymouth CAST is the admission authority for the School and is responsible for determining the admissions policies. On behalf of the Trust, the admissions process for our schools is coordinated by the local authority.  </w:t>
      </w:r>
    </w:p>
    <w:p w14:paraId="574C255B" w14:textId="77777777" w:rsidR="00136634" w:rsidRPr="00F3644F" w:rsidRDefault="00136634" w:rsidP="00136634">
      <w:pPr>
        <w:spacing w:after="0" w:line="240" w:lineRule="auto"/>
        <w:jc w:val="both"/>
        <w:rPr>
          <w:rFonts w:ascii="Arial" w:hAnsi="Arial" w:cs="Arial"/>
          <w:sz w:val="20"/>
          <w:szCs w:val="20"/>
        </w:rPr>
      </w:pPr>
    </w:p>
    <w:p w14:paraId="1F41F8C4"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The directors of the academy trust are responsible for the admissions policy and for ensuring the policy is implemented in CAST schools. School leaders (supported by the Local Governing Board) are responsible for following the admissions policy and providing information to directors to enable them to fulfil their responsibilities.</w:t>
      </w:r>
    </w:p>
    <w:p w14:paraId="3B2C7486" w14:textId="77777777" w:rsidR="00136634" w:rsidRDefault="00136634" w:rsidP="00024281">
      <w:pPr>
        <w:spacing w:after="0" w:line="240" w:lineRule="auto"/>
        <w:rPr>
          <w:rFonts w:ascii="Arial" w:hAnsi="Arial" w:cs="Arial"/>
          <w:b/>
          <w:bCs/>
          <w:sz w:val="20"/>
          <w:szCs w:val="20"/>
        </w:rPr>
        <w:sectPr w:rsidR="00136634" w:rsidSect="009127F3">
          <w:headerReference w:type="default" r:id="rId14"/>
          <w:footerReference w:type="default" r:id="rId15"/>
          <w:pgSz w:w="11906" w:h="16838"/>
          <w:pgMar w:top="720" w:right="720" w:bottom="720" w:left="720" w:header="720" w:footer="1134" w:gutter="0"/>
          <w:cols w:space="720"/>
          <w:docGrid w:linePitch="326"/>
        </w:sectPr>
      </w:pPr>
    </w:p>
    <w:tbl>
      <w:tblPr>
        <w:tblStyle w:val="TableGrid"/>
        <w:tblW w:w="0" w:type="auto"/>
        <w:tblLook w:val="04A0" w:firstRow="1" w:lastRow="0" w:firstColumn="1" w:lastColumn="0" w:noHBand="0" w:noVBand="1"/>
      </w:tblPr>
      <w:tblGrid>
        <w:gridCol w:w="2874"/>
        <w:gridCol w:w="822"/>
        <w:gridCol w:w="6226"/>
      </w:tblGrid>
      <w:tr w:rsidR="009127F3" w:rsidRPr="002B6716" w14:paraId="1A5641E2" w14:textId="77777777" w:rsidTr="00112419">
        <w:tc>
          <w:tcPr>
            <w:tcW w:w="9922" w:type="dxa"/>
            <w:gridSpan w:val="3"/>
            <w:tcBorders>
              <w:top w:val="nil"/>
              <w:left w:val="nil"/>
              <w:right w:val="nil"/>
            </w:tcBorders>
          </w:tcPr>
          <w:p w14:paraId="55E70276" w14:textId="1899C659" w:rsidR="009127F3" w:rsidRPr="002B6716" w:rsidRDefault="009127F3" w:rsidP="00024281">
            <w:pPr>
              <w:spacing w:after="0" w:line="240" w:lineRule="auto"/>
              <w:rPr>
                <w:rFonts w:ascii="Arial" w:hAnsi="Arial" w:cs="Arial"/>
                <w:b/>
                <w:bCs/>
                <w:sz w:val="20"/>
                <w:szCs w:val="20"/>
              </w:rPr>
            </w:pPr>
            <w:bookmarkStart w:id="0" w:name="_Hlk97566763"/>
            <w:r w:rsidRPr="002B6716">
              <w:rPr>
                <w:rFonts w:ascii="Arial" w:hAnsi="Arial" w:cs="Arial"/>
                <w:b/>
                <w:bCs/>
                <w:sz w:val="20"/>
                <w:szCs w:val="20"/>
              </w:rPr>
              <w:lastRenderedPageBreak/>
              <w:t>Key Information</w:t>
            </w:r>
            <w:r>
              <w:rPr>
                <w:rFonts w:ascii="Arial" w:hAnsi="Arial" w:cs="Arial"/>
                <w:b/>
                <w:bCs/>
                <w:sz w:val="20"/>
                <w:szCs w:val="20"/>
              </w:rPr>
              <w:t xml:space="preserve"> - </w:t>
            </w:r>
            <w:r w:rsidRPr="009016B6">
              <w:rPr>
                <w:rFonts w:ascii="Arial" w:hAnsi="Arial" w:cs="Arial"/>
                <w:sz w:val="20"/>
                <w:szCs w:val="20"/>
              </w:rPr>
              <w:t>f</w:t>
            </w:r>
            <w:r w:rsidRPr="009016B6">
              <w:rPr>
                <w:rFonts w:ascii="Arial" w:hAnsi="Arial" w:cs="Arial"/>
                <w:noProof/>
                <w:sz w:val="20"/>
                <w:szCs w:val="20"/>
                <w:lang w:eastAsia="en-GB"/>
              </w:rPr>
              <w:t>or</w:t>
            </w:r>
            <w:r w:rsidRPr="009E1B54">
              <w:rPr>
                <w:rFonts w:ascii="Arial" w:hAnsi="Arial" w:cs="Arial"/>
                <w:noProof/>
                <w:sz w:val="20"/>
                <w:szCs w:val="20"/>
                <w:lang w:eastAsia="en-GB"/>
              </w:rPr>
              <w:t xml:space="preserve"> explanatory notes, see </w:t>
            </w:r>
            <w:hyperlink w:anchor="appendixA" w:history="1">
              <w:r w:rsidRPr="006944E0">
                <w:rPr>
                  <w:rStyle w:val="Hyperlink"/>
                  <w:rFonts w:ascii="Arial" w:hAnsi="Arial" w:cs="Arial"/>
                  <w:noProof/>
                  <w:sz w:val="20"/>
                  <w:szCs w:val="20"/>
                  <w:lang w:eastAsia="en-GB"/>
                </w:rPr>
                <w:t>Appendix A</w:t>
              </w:r>
            </w:hyperlink>
          </w:p>
        </w:tc>
      </w:tr>
      <w:tr w:rsidR="009127F3" w:rsidRPr="002B6716" w14:paraId="10E17F0F" w14:textId="77777777" w:rsidTr="00A07804">
        <w:tc>
          <w:tcPr>
            <w:tcW w:w="4111" w:type="dxa"/>
            <w:gridSpan w:val="2"/>
          </w:tcPr>
          <w:p w14:paraId="7A2A4CD8"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Policy consultation period</w:t>
            </w:r>
          </w:p>
        </w:tc>
        <w:tc>
          <w:tcPr>
            <w:tcW w:w="5811" w:type="dxa"/>
          </w:tcPr>
          <w:p w14:paraId="43D30131" w14:textId="1647C1A3" w:rsidR="009127F3" w:rsidRPr="00511B42" w:rsidRDefault="00511B42" w:rsidP="00024281">
            <w:pPr>
              <w:spacing w:after="0" w:line="240" w:lineRule="auto"/>
              <w:rPr>
                <w:rFonts w:ascii="Arial" w:hAnsi="Arial" w:cs="Arial"/>
                <w:sz w:val="20"/>
                <w:szCs w:val="20"/>
              </w:rPr>
            </w:pPr>
            <w:r w:rsidRPr="00511B42">
              <w:rPr>
                <w:rFonts w:ascii="Arial" w:hAnsi="Arial" w:cs="Arial"/>
                <w:sz w:val="20"/>
                <w:szCs w:val="20"/>
              </w:rPr>
              <w:t>6 December to 16 January 2022</w:t>
            </w:r>
          </w:p>
        </w:tc>
      </w:tr>
      <w:tr w:rsidR="009127F3" w:rsidRPr="002B6716" w14:paraId="752FFAA0" w14:textId="77777777" w:rsidTr="00A07804">
        <w:tc>
          <w:tcPr>
            <w:tcW w:w="4111" w:type="dxa"/>
            <w:gridSpan w:val="2"/>
          </w:tcPr>
          <w:p w14:paraId="35D41627"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Policy determined on</w:t>
            </w:r>
          </w:p>
        </w:tc>
        <w:tc>
          <w:tcPr>
            <w:tcW w:w="5811" w:type="dxa"/>
          </w:tcPr>
          <w:p w14:paraId="24629662" w14:textId="50D225B9" w:rsidR="009127F3" w:rsidRPr="009A79CB" w:rsidRDefault="00112419" w:rsidP="00024281">
            <w:pPr>
              <w:spacing w:after="0" w:line="240" w:lineRule="auto"/>
              <w:rPr>
                <w:rFonts w:ascii="Arial" w:hAnsi="Arial" w:cs="Arial"/>
                <w:sz w:val="20"/>
                <w:szCs w:val="20"/>
              </w:rPr>
            </w:pPr>
            <w:r>
              <w:rPr>
                <w:rFonts w:ascii="Arial" w:hAnsi="Arial" w:cs="Arial"/>
                <w:sz w:val="20"/>
                <w:szCs w:val="20"/>
              </w:rPr>
              <w:t>28</w:t>
            </w:r>
            <w:r w:rsidR="009127F3" w:rsidRPr="009A79CB">
              <w:rPr>
                <w:rFonts w:ascii="Arial" w:hAnsi="Arial" w:cs="Arial"/>
                <w:sz w:val="20"/>
                <w:szCs w:val="20"/>
              </w:rPr>
              <w:t xml:space="preserve"> February 2022</w:t>
            </w:r>
          </w:p>
        </w:tc>
      </w:tr>
      <w:tr w:rsidR="009127F3" w:rsidRPr="002B6716" w14:paraId="6019F601" w14:textId="77777777" w:rsidTr="00A07804">
        <w:tc>
          <w:tcPr>
            <w:tcW w:w="4111" w:type="dxa"/>
            <w:gridSpan w:val="2"/>
          </w:tcPr>
          <w:p w14:paraId="4CAEC1D6"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Policy contact name and position</w:t>
            </w:r>
          </w:p>
        </w:tc>
        <w:tc>
          <w:tcPr>
            <w:tcW w:w="5811" w:type="dxa"/>
          </w:tcPr>
          <w:p w14:paraId="674F165E" w14:textId="4F5506BC" w:rsidR="009127F3" w:rsidRPr="009A79CB" w:rsidRDefault="00B307B7" w:rsidP="00024281">
            <w:pPr>
              <w:spacing w:after="0" w:line="240" w:lineRule="auto"/>
              <w:rPr>
                <w:rFonts w:ascii="Arial" w:hAnsi="Arial" w:cs="Arial"/>
                <w:sz w:val="20"/>
                <w:szCs w:val="20"/>
              </w:rPr>
            </w:pPr>
            <w:r>
              <w:rPr>
                <w:rFonts w:ascii="Arial" w:hAnsi="Arial" w:cs="Arial"/>
                <w:sz w:val="20"/>
                <w:szCs w:val="20"/>
              </w:rPr>
              <w:t>Kevin Butlin – Director of Education</w:t>
            </w:r>
          </w:p>
        </w:tc>
      </w:tr>
      <w:tr w:rsidR="009127F3" w:rsidRPr="002B6716" w14:paraId="51D6267B" w14:textId="77777777" w:rsidTr="00A07804">
        <w:tc>
          <w:tcPr>
            <w:tcW w:w="4111" w:type="dxa"/>
            <w:gridSpan w:val="2"/>
          </w:tcPr>
          <w:p w14:paraId="5EFF66BE"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Amendments after determination</w:t>
            </w:r>
          </w:p>
          <w:p w14:paraId="5D090F3C" w14:textId="77777777" w:rsidR="009127F3" w:rsidRPr="009A79CB" w:rsidRDefault="009127F3" w:rsidP="00024281">
            <w:pPr>
              <w:spacing w:after="0" w:line="240" w:lineRule="auto"/>
              <w:rPr>
                <w:rFonts w:ascii="Arial" w:hAnsi="Arial" w:cs="Arial"/>
                <w:sz w:val="20"/>
                <w:szCs w:val="20"/>
              </w:rPr>
            </w:pPr>
          </w:p>
          <w:p w14:paraId="3F9A69BB" w14:textId="77777777" w:rsidR="009127F3" w:rsidRPr="009A79CB" w:rsidRDefault="009127F3" w:rsidP="00024281">
            <w:pPr>
              <w:spacing w:after="0" w:line="240" w:lineRule="auto"/>
              <w:rPr>
                <w:rFonts w:ascii="Arial" w:hAnsi="Arial" w:cs="Arial"/>
                <w:sz w:val="20"/>
                <w:szCs w:val="20"/>
              </w:rPr>
            </w:pPr>
          </w:p>
        </w:tc>
        <w:tc>
          <w:tcPr>
            <w:tcW w:w="5811" w:type="dxa"/>
          </w:tcPr>
          <w:p w14:paraId="53CBDE8D" w14:textId="77777777" w:rsidR="009127F3" w:rsidRDefault="009127F3" w:rsidP="00024281">
            <w:pPr>
              <w:pStyle w:val="p21"/>
              <w:shd w:val="clear" w:color="auto" w:fill="FFFFFF"/>
              <w:spacing w:before="0" w:beforeAutospacing="0" w:after="0" w:afterAutospacing="0"/>
              <w:jc w:val="both"/>
              <w:textAlignment w:val="baseline"/>
              <w:rPr>
                <w:rFonts w:ascii="Arial" w:hAnsi="Arial" w:cs="Arial"/>
                <w:sz w:val="20"/>
                <w:szCs w:val="20"/>
              </w:rPr>
            </w:pPr>
            <w:r w:rsidRPr="009A79CB">
              <w:rPr>
                <w:rFonts w:ascii="Arial" w:hAnsi="Arial" w:cs="Arial"/>
                <w:sz w:val="20"/>
                <w:szCs w:val="20"/>
              </w:rPr>
              <w:t>-</w:t>
            </w:r>
          </w:p>
          <w:p w14:paraId="74FF0DAF" w14:textId="44963F57" w:rsidR="0019456A" w:rsidRDefault="0019456A" w:rsidP="00024281">
            <w:pPr>
              <w:pStyle w:val="p21"/>
              <w:shd w:val="clear" w:color="auto" w:fill="FFFFFF"/>
              <w:spacing w:before="0" w:beforeAutospacing="0" w:after="0" w:afterAutospacing="0"/>
              <w:jc w:val="both"/>
              <w:textAlignment w:val="baseline"/>
              <w:rPr>
                <w:rFonts w:ascii="Arial" w:hAnsi="Arial" w:cs="Arial"/>
                <w:sz w:val="20"/>
                <w:szCs w:val="20"/>
              </w:rPr>
            </w:pPr>
          </w:p>
          <w:p w14:paraId="260E193C" w14:textId="77777777" w:rsidR="00EF6A52" w:rsidRDefault="00EF6A52" w:rsidP="00024281">
            <w:pPr>
              <w:pStyle w:val="p21"/>
              <w:shd w:val="clear" w:color="auto" w:fill="FFFFFF"/>
              <w:spacing w:before="0" w:beforeAutospacing="0" w:after="0" w:afterAutospacing="0"/>
              <w:jc w:val="both"/>
              <w:textAlignment w:val="baseline"/>
              <w:rPr>
                <w:rFonts w:ascii="Arial" w:hAnsi="Arial" w:cs="Arial"/>
                <w:sz w:val="20"/>
                <w:szCs w:val="20"/>
              </w:rPr>
            </w:pPr>
          </w:p>
          <w:p w14:paraId="21D70B38" w14:textId="77BCE9A2" w:rsidR="0019456A" w:rsidRPr="009A79CB" w:rsidRDefault="0019456A" w:rsidP="00024281">
            <w:pPr>
              <w:pStyle w:val="p21"/>
              <w:shd w:val="clear" w:color="auto" w:fill="FFFFFF"/>
              <w:spacing w:before="0" w:beforeAutospacing="0" w:after="0" w:afterAutospacing="0"/>
              <w:jc w:val="both"/>
              <w:textAlignment w:val="baseline"/>
              <w:rPr>
                <w:rFonts w:ascii="Arial" w:hAnsi="Arial" w:cs="Arial"/>
                <w:sz w:val="20"/>
                <w:szCs w:val="20"/>
              </w:rPr>
            </w:pPr>
          </w:p>
        </w:tc>
      </w:tr>
      <w:tr w:rsidR="00DC0352" w:rsidRPr="002B6716" w14:paraId="09933815" w14:textId="77777777" w:rsidTr="00A07804">
        <w:tc>
          <w:tcPr>
            <w:tcW w:w="4111" w:type="dxa"/>
            <w:gridSpan w:val="2"/>
          </w:tcPr>
          <w:p w14:paraId="1F8F0CEF" w14:textId="77777777" w:rsidR="00DC0352" w:rsidRPr="009A79CB" w:rsidRDefault="00DC0352" w:rsidP="00DC0352">
            <w:pPr>
              <w:spacing w:after="0" w:line="240" w:lineRule="auto"/>
              <w:rPr>
                <w:rFonts w:ascii="Arial" w:hAnsi="Arial" w:cs="Arial"/>
                <w:sz w:val="20"/>
                <w:szCs w:val="20"/>
              </w:rPr>
            </w:pPr>
            <w:r w:rsidRPr="009A79CB">
              <w:rPr>
                <w:rFonts w:ascii="Arial" w:hAnsi="Arial" w:cs="Arial"/>
                <w:sz w:val="20"/>
                <w:szCs w:val="20"/>
              </w:rPr>
              <w:t>Department for Education school number</w:t>
            </w:r>
          </w:p>
        </w:tc>
        <w:tc>
          <w:tcPr>
            <w:tcW w:w="5811" w:type="dxa"/>
          </w:tcPr>
          <w:p w14:paraId="4DEFF4E8" w14:textId="14DB80F7" w:rsidR="00DC0352" w:rsidRPr="008B1433" w:rsidRDefault="00F47F12" w:rsidP="00DC0352">
            <w:pPr>
              <w:spacing w:after="0" w:line="240" w:lineRule="auto"/>
              <w:rPr>
                <w:rFonts w:ascii="Arial" w:hAnsi="Arial" w:cs="Arial"/>
                <w:sz w:val="20"/>
                <w:szCs w:val="20"/>
              </w:rPr>
            </w:pPr>
            <w:r w:rsidRPr="008B1433">
              <w:rPr>
                <w:rFonts w:ascii="Arial" w:hAnsi="Arial" w:cs="Arial"/>
                <w:sz w:val="20"/>
                <w:szCs w:val="20"/>
              </w:rPr>
              <w:t>879</w:t>
            </w:r>
            <w:r w:rsidR="00DC0352" w:rsidRPr="008B1433">
              <w:rPr>
                <w:rFonts w:ascii="Arial" w:hAnsi="Arial" w:cs="Arial"/>
                <w:sz w:val="20"/>
                <w:szCs w:val="20"/>
              </w:rPr>
              <w:t>-</w:t>
            </w:r>
            <w:r w:rsidR="008B1433" w:rsidRPr="008B1433">
              <w:rPr>
                <w:rFonts w:ascii="Arial" w:hAnsi="Arial" w:cs="Arial"/>
                <w:sz w:val="20"/>
                <w:szCs w:val="20"/>
              </w:rPr>
              <w:t>376</w:t>
            </w:r>
            <w:r w:rsidR="00E008DD">
              <w:rPr>
                <w:rFonts w:ascii="Arial" w:hAnsi="Arial" w:cs="Arial"/>
                <w:sz w:val="20"/>
                <w:szCs w:val="20"/>
              </w:rPr>
              <w:t>5</w:t>
            </w:r>
          </w:p>
        </w:tc>
      </w:tr>
      <w:tr w:rsidR="00DC0352" w:rsidRPr="002B6716" w14:paraId="4B50C31C" w14:textId="77777777" w:rsidTr="00A07804">
        <w:tc>
          <w:tcPr>
            <w:tcW w:w="4111" w:type="dxa"/>
            <w:gridSpan w:val="2"/>
          </w:tcPr>
          <w:p w14:paraId="6FDB4243" w14:textId="77777777" w:rsidR="00DC0352" w:rsidRPr="009A79CB" w:rsidRDefault="00DC0352" w:rsidP="00DC0352">
            <w:pPr>
              <w:spacing w:after="0" w:line="240" w:lineRule="auto"/>
              <w:rPr>
                <w:rFonts w:ascii="Arial" w:hAnsi="Arial" w:cs="Arial"/>
                <w:sz w:val="20"/>
                <w:szCs w:val="20"/>
              </w:rPr>
            </w:pPr>
            <w:r w:rsidRPr="009A79CB">
              <w:rPr>
                <w:rFonts w:ascii="Arial" w:hAnsi="Arial" w:cs="Arial"/>
                <w:sz w:val="20"/>
                <w:szCs w:val="20"/>
              </w:rPr>
              <w:t>Age range</w:t>
            </w:r>
          </w:p>
        </w:tc>
        <w:tc>
          <w:tcPr>
            <w:tcW w:w="5811" w:type="dxa"/>
          </w:tcPr>
          <w:p w14:paraId="4989ECDD" w14:textId="62F3DFCA" w:rsidR="00DC0352" w:rsidRPr="009A79CB" w:rsidRDefault="00DC0352" w:rsidP="00DC0352">
            <w:pPr>
              <w:spacing w:after="0" w:line="240" w:lineRule="auto"/>
              <w:rPr>
                <w:rFonts w:ascii="Arial" w:hAnsi="Arial" w:cs="Arial"/>
                <w:sz w:val="20"/>
                <w:szCs w:val="20"/>
              </w:rPr>
            </w:pPr>
            <w:r>
              <w:rPr>
                <w:rFonts w:ascii="Arial" w:hAnsi="Arial" w:cs="Arial"/>
                <w:sz w:val="20"/>
                <w:szCs w:val="20"/>
              </w:rPr>
              <w:t>4 to 11</w:t>
            </w:r>
          </w:p>
        </w:tc>
      </w:tr>
      <w:tr w:rsidR="00DC0352" w:rsidRPr="002B6716" w14:paraId="657868DA" w14:textId="77777777" w:rsidTr="00A07804">
        <w:tc>
          <w:tcPr>
            <w:tcW w:w="4111" w:type="dxa"/>
            <w:gridSpan w:val="2"/>
          </w:tcPr>
          <w:p w14:paraId="7459E76E" w14:textId="77777777" w:rsidR="00DC0352" w:rsidRPr="009A79CB" w:rsidRDefault="00DC0352" w:rsidP="00DC0352">
            <w:pPr>
              <w:spacing w:after="0" w:line="240" w:lineRule="auto"/>
              <w:rPr>
                <w:rFonts w:ascii="Arial" w:hAnsi="Arial" w:cs="Arial"/>
                <w:sz w:val="20"/>
                <w:szCs w:val="20"/>
              </w:rPr>
            </w:pPr>
            <w:r w:rsidRPr="009A79CB">
              <w:rPr>
                <w:rFonts w:ascii="Arial" w:hAnsi="Arial" w:cs="Arial"/>
                <w:sz w:val="20"/>
                <w:szCs w:val="20"/>
              </w:rPr>
              <w:t>Type of school</w:t>
            </w:r>
          </w:p>
        </w:tc>
        <w:tc>
          <w:tcPr>
            <w:tcW w:w="5811" w:type="dxa"/>
          </w:tcPr>
          <w:p w14:paraId="38105422" w14:textId="3B888689" w:rsidR="00DC0352" w:rsidRPr="009A79CB" w:rsidRDefault="00DC0352" w:rsidP="00DC0352">
            <w:pPr>
              <w:spacing w:after="0" w:line="240" w:lineRule="auto"/>
              <w:rPr>
                <w:rFonts w:ascii="Arial" w:hAnsi="Arial" w:cs="Arial"/>
                <w:sz w:val="20"/>
                <w:szCs w:val="20"/>
              </w:rPr>
            </w:pPr>
            <w:r>
              <w:rPr>
                <w:rFonts w:ascii="Arial" w:hAnsi="Arial" w:cs="Arial"/>
                <w:sz w:val="20"/>
                <w:szCs w:val="20"/>
              </w:rPr>
              <w:t>Academy</w:t>
            </w:r>
            <w:r w:rsidRPr="00D46A17">
              <w:rPr>
                <w:rFonts w:ascii="Arial" w:hAnsi="Arial" w:cs="Arial"/>
                <w:sz w:val="20"/>
                <w:szCs w:val="20"/>
              </w:rPr>
              <w:t xml:space="preserve"> primary school</w:t>
            </w:r>
          </w:p>
        </w:tc>
      </w:tr>
      <w:tr w:rsidR="00DC0352" w:rsidRPr="002B6716" w14:paraId="59310E77" w14:textId="77777777" w:rsidTr="00A07804">
        <w:tc>
          <w:tcPr>
            <w:tcW w:w="4111" w:type="dxa"/>
            <w:gridSpan w:val="2"/>
          </w:tcPr>
          <w:p w14:paraId="575B5E7E" w14:textId="77777777" w:rsidR="00DC0352" w:rsidRPr="009A79CB" w:rsidRDefault="00DC0352" w:rsidP="00DC0352">
            <w:pPr>
              <w:spacing w:after="0" w:line="240" w:lineRule="auto"/>
              <w:rPr>
                <w:rFonts w:ascii="Arial" w:hAnsi="Arial" w:cs="Arial"/>
                <w:sz w:val="20"/>
                <w:szCs w:val="20"/>
              </w:rPr>
            </w:pPr>
            <w:r w:rsidRPr="009A79CB">
              <w:rPr>
                <w:rFonts w:ascii="Arial" w:hAnsi="Arial" w:cs="Arial"/>
                <w:sz w:val="20"/>
                <w:szCs w:val="20"/>
              </w:rPr>
              <w:t>Admissions authority</w:t>
            </w:r>
          </w:p>
        </w:tc>
        <w:tc>
          <w:tcPr>
            <w:tcW w:w="5811" w:type="dxa"/>
          </w:tcPr>
          <w:p w14:paraId="6744E5CE" w14:textId="170333FB" w:rsidR="00DC0352" w:rsidRPr="009A79CB" w:rsidRDefault="00B307B7" w:rsidP="00DC0352">
            <w:pPr>
              <w:spacing w:after="0" w:line="240" w:lineRule="auto"/>
              <w:rPr>
                <w:rFonts w:ascii="Arial" w:hAnsi="Arial" w:cs="Arial"/>
                <w:sz w:val="20"/>
                <w:szCs w:val="20"/>
              </w:rPr>
            </w:pPr>
            <w:r>
              <w:rPr>
                <w:rFonts w:ascii="Arial" w:hAnsi="Arial" w:cs="Arial"/>
                <w:sz w:val="20"/>
                <w:szCs w:val="20"/>
              </w:rPr>
              <w:t>Plymouth CAST multi-academy trust</w:t>
            </w:r>
          </w:p>
        </w:tc>
      </w:tr>
      <w:tr w:rsidR="00DC0352" w:rsidRPr="002B6716" w14:paraId="53A5C789" w14:textId="77777777" w:rsidTr="00A07804">
        <w:tc>
          <w:tcPr>
            <w:tcW w:w="4111" w:type="dxa"/>
            <w:gridSpan w:val="2"/>
          </w:tcPr>
          <w:p w14:paraId="4A04C405" w14:textId="77777777" w:rsidR="00DC0352" w:rsidRPr="009A79CB" w:rsidRDefault="00DC0352" w:rsidP="00DC0352">
            <w:pPr>
              <w:spacing w:after="0" w:line="240" w:lineRule="auto"/>
              <w:rPr>
                <w:rFonts w:ascii="Arial" w:hAnsi="Arial" w:cs="Arial"/>
                <w:sz w:val="20"/>
                <w:szCs w:val="20"/>
              </w:rPr>
            </w:pPr>
            <w:r w:rsidRPr="009A79CB">
              <w:rPr>
                <w:rFonts w:ascii="Arial" w:hAnsi="Arial" w:cs="Arial"/>
                <w:sz w:val="20"/>
                <w:szCs w:val="20"/>
              </w:rPr>
              <w:t>Normal round intake</w:t>
            </w:r>
          </w:p>
        </w:tc>
        <w:tc>
          <w:tcPr>
            <w:tcW w:w="5811" w:type="dxa"/>
          </w:tcPr>
          <w:p w14:paraId="33E0D706" w14:textId="375E0CDB" w:rsidR="00DC0352" w:rsidRPr="009A79CB" w:rsidRDefault="00DC0352" w:rsidP="00DC0352">
            <w:pPr>
              <w:spacing w:after="0" w:line="240" w:lineRule="auto"/>
              <w:rPr>
                <w:rFonts w:ascii="Arial" w:hAnsi="Arial" w:cs="Arial"/>
                <w:sz w:val="20"/>
                <w:szCs w:val="20"/>
              </w:rPr>
            </w:pPr>
            <w:r w:rsidRPr="00D46A17">
              <w:rPr>
                <w:rFonts w:ascii="Arial" w:hAnsi="Arial" w:cs="Arial"/>
                <w:sz w:val="20"/>
                <w:szCs w:val="20"/>
              </w:rPr>
              <w:t>Reception</w:t>
            </w:r>
          </w:p>
        </w:tc>
      </w:tr>
      <w:tr w:rsidR="00DC0352" w:rsidRPr="002B6716" w14:paraId="7323F5FA" w14:textId="77777777" w:rsidTr="00A07804">
        <w:tc>
          <w:tcPr>
            <w:tcW w:w="4111" w:type="dxa"/>
            <w:gridSpan w:val="2"/>
          </w:tcPr>
          <w:p w14:paraId="19E4C21E" w14:textId="77777777" w:rsidR="00DC0352" w:rsidRPr="009A79CB" w:rsidRDefault="00DC0352" w:rsidP="00DC0352">
            <w:pPr>
              <w:spacing w:after="0" w:line="240" w:lineRule="auto"/>
              <w:rPr>
                <w:rFonts w:ascii="Arial" w:hAnsi="Arial" w:cs="Arial"/>
                <w:sz w:val="20"/>
                <w:szCs w:val="20"/>
              </w:rPr>
            </w:pPr>
            <w:r w:rsidRPr="009A79CB">
              <w:rPr>
                <w:rFonts w:ascii="Arial" w:hAnsi="Arial" w:cs="Arial"/>
                <w:sz w:val="20"/>
                <w:szCs w:val="20"/>
              </w:rPr>
              <w:t>Published Admission Number 2023-24</w:t>
            </w:r>
          </w:p>
        </w:tc>
        <w:tc>
          <w:tcPr>
            <w:tcW w:w="5811" w:type="dxa"/>
          </w:tcPr>
          <w:p w14:paraId="77F7A939" w14:textId="43C3C3EE" w:rsidR="00DC0352" w:rsidRPr="009A79CB" w:rsidRDefault="001B1CF1" w:rsidP="00DC0352">
            <w:pPr>
              <w:spacing w:after="0" w:line="240" w:lineRule="auto"/>
              <w:rPr>
                <w:rFonts w:ascii="Arial" w:hAnsi="Arial" w:cs="Arial"/>
                <w:sz w:val="20"/>
                <w:szCs w:val="20"/>
              </w:rPr>
            </w:pPr>
            <w:r>
              <w:rPr>
                <w:rFonts w:ascii="Arial" w:hAnsi="Arial" w:cs="Arial"/>
                <w:sz w:val="20"/>
                <w:szCs w:val="20"/>
              </w:rPr>
              <w:t>30</w:t>
            </w:r>
          </w:p>
        </w:tc>
      </w:tr>
      <w:tr w:rsidR="00DC0352" w:rsidRPr="002B6716" w14:paraId="5D823372" w14:textId="77777777" w:rsidTr="00A07804">
        <w:tc>
          <w:tcPr>
            <w:tcW w:w="4111" w:type="dxa"/>
            <w:gridSpan w:val="2"/>
          </w:tcPr>
          <w:p w14:paraId="45A064D7" w14:textId="77777777" w:rsidR="00DC0352" w:rsidRPr="009A79CB" w:rsidRDefault="00DC0352" w:rsidP="00DC0352">
            <w:pPr>
              <w:spacing w:after="0" w:line="240" w:lineRule="auto"/>
              <w:rPr>
                <w:rFonts w:ascii="Arial" w:hAnsi="Arial" w:cs="Arial"/>
                <w:sz w:val="20"/>
                <w:szCs w:val="20"/>
              </w:rPr>
            </w:pPr>
            <w:r w:rsidRPr="009A79CB">
              <w:rPr>
                <w:rFonts w:ascii="Arial" w:hAnsi="Arial" w:cs="Arial"/>
                <w:sz w:val="20"/>
                <w:szCs w:val="20"/>
              </w:rPr>
              <w:t>Priority for children to another setting</w:t>
            </w:r>
          </w:p>
        </w:tc>
        <w:tc>
          <w:tcPr>
            <w:tcW w:w="5811" w:type="dxa"/>
          </w:tcPr>
          <w:p w14:paraId="35497109" w14:textId="6E557973" w:rsidR="00DC0352" w:rsidRPr="009A79CB" w:rsidRDefault="00511B42" w:rsidP="00DC0352">
            <w:pPr>
              <w:spacing w:after="0" w:line="240" w:lineRule="auto"/>
              <w:rPr>
                <w:rFonts w:ascii="Arial" w:hAnsi="Arial" w:cs="Arial"/>
                <w:sz w:val="20"/>
                <w:szCs w:val="20"/>
              </w:rPr>
            </w:pPr>
            <w:r w:rsidRPr="00511B42">
              <w:rPr>
                <w:rFonts w:ascii="Arial" w:hAnsi="Arial" w:cs="Arial"/>
                <w:sz w:val="20"/>
                <w:szCs w:val="20"/>
              </w:rPr>
              <w:t>N/A</w:t>
            </w:r>
            <w:r w:rsidR="00DC0352" w:rsidRPr="00511B42">
              <w:rPr>
                <w:rStyle w:val="FootnoteReference"/>
                <w:rFonts w:ascii="Arial" w:hAnsi="Arial" w:cs="Arial"/>
                <w:sz w:val="20"/>
                <w:szCs w:val="20"/>
              </w:rPr>
              <w:footnoteReference w:id="1"/>
            </w:r>
          </w:p>
        </w:tc>
      </w:tr>
      <w:tr w:rsidR="0019456A" w:rsidRPr="002B6716" w14:paraId="658169E1" w14:textId="77777777" w:rsidTr="00A07804">
        <w:tc>
          <w:tcPr>
            <w:tcW w:w="4111" w:type="dxa"/>
            <w:gridSpan w:val="2"/>
          </w:tcPr>
          <w:p w14:paraId="66FC79B3" w14:textId="77777777" w:rsidR="0019456A" w:rsidRPr="009A79CB" w:rsidRDefault="0019456A" w:rsidP="0019456A">
            <w:pPr>
              <w:spacing w:after="0" w:line="240" w:lineRule="auto"/>
              <w:rPr>
                <w:rFonts w:ascii="Arial" w:hAnsi="Arial" w:cs="Arial"/>
                <w:sz w:val="20"/>
                <w:szCs w:val="20"/>
              </w:rPr>
            </w:pPr>
            <w:r w:rsidRPr="009A79CB">
              <w:rPr>
                <w:rFonts w:ascii="Arial" w:hAnsi="Arial" w:cs="Arial"/>
                <w:sz w:val="20"/>
                <w:szCs w:val="20"/>
              </w:rPr>
              <w:t>Priority for children from another setting</w:t>
            </w:r>
          </w:p>
        </w:tc>
        <w:tc>
          <w:tcPr>
            <w:tcW w:w="5811" w:type="dxa"/>
          </w:tcPr>
          <w:p w14:paraId="7ED5A755" w14:textId="06EDADAD" w:rsidR="0019456A" w:rsidRPr="009A79CB" w:rsidRDefault="0019456A" w:rsidP="0019456A">
            <w:pPr>
              <w:spacing w:after="0" w:line="240" w:lineRule="auto"/>
              <w:rPr>
                <w:rFonts w:ascii="Arial" w:hAnsi="Arial" w:cs="Arial"/>
                <w:sz w:val="20"/>
                <w:szCs w:val="20"/>
              </w:rPr>
            </w:pPr>
            <w:r>
              <w:rPr>
                <w:rFonts w:ascii="Arial" w:hAnsi="Arial" w:cs="Arial"/>
                <w:sz w:val="20"/>
                <w:szCs w:val="20"/>
              </w:rPr>
              <w:t>No</w:t>
            </w:r>
          </w:p>
        </w:tc>
      </w:tr>
      <w:tr w:rsidR="00DB704B" w:rsidRPr="002B6716" w14:paraId="6DC19AC4" w14:textId="77777777" w:rsidTr="00A07804">
        <w:tc>
          <w:tcPr>
            <w:tcW w:w="4111" w:type="dxa"/>
            <w:gridSpan w:val="2"/>
          </w:tcPr>
          <w:p w14:paraId="30C7BC46" w14:textId="77777777" w:rsidR="00DB704B" w:rsidRPr="009A79CB" w:rsidRDefault="00DB704B" w:rsidP="00DB704B">
            <w:pPr>
              <w:spacing w:after="0" w:line="240" w:lineRule="auto"/>
              <w:rPr>
                <w:rFonts w:ascii="Arial" w:hAnsi="Arial" w:cs="Arial"/>
                <w:sz w:val="20"/>
                <w:szCs w:val="20"/>
              </w:rPr>
            </w:pPr>
            <w:r w:rsidRPr="009A79CB">
              <w:rPr>
                <w:rFonts w:ascii="Arial" w:hAnsi="Arial" w:cs="Arial"/>
                <w:sz w:val="20"/>
                <w:szCs w:val="20"/>
              </w:rPr>
              <w:t>Designated religious character</w:t>
            </w:r>
          </w:p>
        </w:tc>
        <w:tc>
          <w:tcPr>
            <w:tcW w:w="5811" w:type="dxa"/>
          </w:tcPr>
          <w:p w14:paraId="798E939B" w14:textId="4F0F01F9" w:rsidR="00DB704B" w:rsidRPr="009A79CB" w:rsidRDefault="00DB704B" w:rsidP="00DB704B">
            <w:pPr>
              <w:spacing w:after="0" w:line="240" w:lineRule="auto"/>
              <w:rPr>
                <w:rFonts w:ascii="Arial" w:hAnsi="Arial" w:cs="Arial"/>
                <w:sz w:val="20"/>
                <w:szCs w:val="20"/>
              </w:rPr>
            </w:pPr>
            <w:r>
              <w:rPr>
                <w:rFonts w:ascii="Arial" w:hAnsi="Arial" w:cs="Arial"/>
                <w:sz w:val="20"/>
                <w:szCs w:val="20"/>
              </w:rPr>
              <w:t xml:space="preserve">Yes – </w:t>
            </w:r>
            <w:r w:rsidR="00B307B7">
              <w:rPr>
                <w:rFonts w:ascii="Arial" w:hAnsi="Arial" w:cs="Arial"/>
                <w:sz w:val="20"/>
                <w:szCs w:val="20"/>
              </w:rPr>
              <w:t>Catholic Diocese of Plymouth</w:t>
            </w:r>
          </w:p>
        </w:tc>
      </w:tr>
      <w:tr w:rsidR="00DB704B" w:rsidRPr="002B6716" w14:paraId="4991D2AC" w14:textId="77777777" w:rsidTr="00A07804">
        <w:tc>
          <w:tcPr>
            <w:tcW w:w="4111" w:type="dxa"/>
            <w:gridSpan w:val="2"/>
          </w:tcPr>
          <w:p w14:paraId="375B3BFA" w14:textId="77777777" w:rsidR="00DB704B" w:rsidRPr="009A79CB" w:rsidRDefault="00DB704B" w:rsidP="00DB704B">
            <w:pPr>
              <w:spacing w:after="0" w:line="240" w:lineRule="auto"/>
              <w:rPr>
                <w:rFonts w:ascii="Arial" w:hAnsi="Arial" w:cs="Arial"/>
                <w:sz w:val="20"/>
                <w:szCs w:val="20"/>
              </w:rPr>
            </w:pPr>
            <w:r w:rsidRPr="009A79CB">
              <w:rPr>
                <w:rFonts w:ascii="Arial" w:hAnsi="Arial" w:cs="Arial"/>
                <w:sz w:val="20"/>
                <w:szCs w:val="20"/>
              </w:rPr>
              <w:t>Admissions catchment area</w:t>
            </w:r>
          </w:p>
        </w:tc>
        <w:tc>
          <w:tcPr>
            <w:tcW w:w="5811" w:type="dxa"/>
          </w:tcPr>
          <w:p w14:paraId="4218B984" w14:textId="3B937F75" w:rsidR="00DB704B" w:rsidRPr="009A79CB" w:rsidRDefault="00B307B7" w:rsidP="00DB704B">
            <w:pPr>
              <w:spacing w:after="0" w:line="240" w:lineRule="auto"/>
              <w:rPr>
                <w:rFonts w:ascii="Arial" w:hAnsi="Arial" w:cs="Arial"/>
                <w:sz w:val="20"/>
                <w:szCs w:val="20"/>
              </w:rPr>
            </w:pPr>
            <w:r>
              <w:rPr>
                <w:rFonts w:ascii="Arial" w:hAnsi="Arial" w:cs="Arial"/>
                <w:sz w:val="20"/>
                <w:szCs w:val="20"/>
              </w:rPr>
              <w:t>No</w:t>
            </w:r>
          </w:p>
        </w:tc>
      </w:tr>
      <w:tr w:rsidR="00DB704B" w:rsidRPr="002B6716" w14:paraId="0DC0CA91" w14:textId="77777777" w:rsidTr="00A07804">
        <w:tc>
          <w:tcPr>
            <w:tcW w:w="4111" w:type="dxa"/>
            <w:gridSpan w:val="2"/>
          </w:tcPr>
          <w:p w14:paraId="7A4BE287" w14:textId="77777777" w:rsidR="00DB704B" w:rsidRPr="009A79CB" w:rsidRDefault="00DB704B" w:rsidP="00DB704B">
            <w:pPr>
              <w:spacing w:after="0" w:line="240" w:lineRule="auto"/>
              <w:rPr>
                <w:rFonts w:ascii="Arial" w:hAnsi="Arial" w:cs="Arial"/>
                <w:sz w:val="20"/>
                <w:szCs w:val="20"/>
              </w:rPr>
            </w:pPr>
            <w:r w:rsidRPr="009A79CB">
              <w:rPr>
                <w:rFonts w:ascii="Arial" w:hAnsi="Arial" w:cs="Arial"/>
                <w:sz w:val="20"/>
                <w:szCs w:val="20"/>
              </w:rPr>
              <w:t>School uniform</w:t>
            </w:r>
          </w:p>
        </w:tc>
        <w:tc>
          <w:tcPr>
            <w:tcW w:w="5811" w:type="dxa"/>
          </w:tcPr>
          <w:p w14:paraId="4C3E5146" w14:textId="319DABC1" w:rsidR="00DB704B" w:rsidRPr="009A79CB" w:rsidRDefault="00DB704B" w:rsidP="00DB704B">
            <w:pPr>
              <w:spacing w:after="0" w:line="240" w:lineRule="auto"/>
              <w:rPr>
                <w:rFonts w:ascii="Arial" w:hAnsi="Arial" w:cs="Arial"/>
                <w:sz w:val="20"/>
                <w:szCs w:val="20"/>
              </w:rPr>
            </w:pPr>
            <w:r w:rsidRPr="00A12550">
              <w:rPr>
                <w:rFonts w:ascii="Arial" w:hAnsi="Arial" w:cs="Arial"/>
                <w:sz w:val="20"/>
                <w:szCs w:val="20"/>
              </w:rPr>
              <w:t>Yes</w:t>
            </w:r>
          </w:p>
        </w:tc>
      </w:tr>
      <w:tr w:rsidR="00F74DE4" w:rsidRPr="002B6716" w14:paraId="4A3049FB" w14:textId="77777777" w:rsidTr="00A07804">
        <w:tc>
          <w:tcPr>
            <w:tcW w:w="4111" w:type="dxa"/>
            <w:gridSpan w:val="2"/>
            <w:tcBorders>
              <w:bottom w:val="single" w:sz="4" w:space="0" w:color="auto"/>
            </w:tcBorders>
          </w:tcPr>
          <w:p w14:paraId="3827D1E0" w14:textId="77777777" w:rsidR="00F74DE4" w:rsidRPr="0019456A" w:rsidRDefault="00F74DE4" w:rsidP="0019456A">
            <w:pPr>
              <w:spacing w:after="0" w:line="240" w:lineRule="auto"/>
              <w:rPr>
                <w:rFonts w:ascii="Arial" w:hAnsi="Arial" w:cs="Arial"/>
                <w:sz w:val="20"/>
                <w:szCs w:val="20"/>
              </w:rPr>
            </w:pPr>
            <w:r w:rsidRPr="0019456A">
              <w:rPr>
                <w:rFonts w:ascii="Arial" w:hAnsi="Arial" w:cs="Arial"/>
                <w:sz w:val="20"/>
                <w:szCs w:val="20"/>
              </w:rPr>
              <w:t>Application Form</w:t>
            </w:r>
          </w:p>
        </w:tc>
        <w:tc>
          <w:tcPr>
            <w:tcW w:w="5811" w:type="dxa"/>
            <w:tcBorders>
              <w:bottom w:val="single" w:sz="4" w:space="0" w:color="auto"/>
            </w:tcBorders>
          </w:tcPr>
          <w:p w14:paraId="6AAB56DD" w14:textId="2BDE15D2" w:rsidR="00F74DE4" w:rsidRPr="0019456A" w:rsidRDefault="0027306C" w:rsidP="0019456A">
            <w:pPr>
              <w:spacing w:after="0" w:line="240" w:lineRule="auto"/>
              <w:rPr>
                <w:rFonts w:ascii="Arial" w:hAnsi="Arial" w:cs="Arial"/>
                <w:sz w:val="20"/>
                <w:szCs w:val="20"/>
              </w:rPr>
            </w:pPr>
            <w:hyperlink r:id="rId16" w:history="1">
              <w:r w:rsidR="00F47F12">
                <w:rPr>
                  <w:rStyle w:val="Hyperlink"/>
                  <w:rFonts w:ascii="Arial" w:hAnsi="Arial" w:cs="Arial"/>
                  <w:sz w:val="20"/>
                  <w:szCs w:val="20"/>
                </w:rPr>
                <w:t>www.plymouth.gov.uk/schooladmissions</w:t>
              </w:r>
            </w:hyperlink>
            <w:r w:rsidR="00F47F12">
              <w:rPr>
                <w:rStyle w:val="Hyperlink"/>
                <w:rFonts w:ascii="Arial" w:hAnsi="Arial" w:cs="Arial"/>
                <w:sz w:val="20"/>
                <w:szCs w:val="20"/>
              </w:rPr>
              <w:t xml:space="preserve"> </w:t>
            </w:r>
            <w:r w:rsidR="00F47F12">
              <w:rPr>
                <w:rFonts w:ascii="Arial" w:eastAsia="Calibri" w:hAnsi="Arial" w:cs="Arial"/>
                <w:sz w:val="20"/>
                <w:szCs w:val="20"/>
              </w:rPr>
              <w:t xml:space="preserve">or with a paper form available by calling 01752 307469 or at </w:t>
            </w:r>
            <w:hyperlink r:id="rId17" w:history="1">
              <w:r w:rsidR="00F47F12">
                <w:rPr>
                  <w:rStyle w:val="Hyperlink"/>
                  <w:rFonts w:ascii="Arial" w:hAnsi="Arial" w:cs="Arial"/>
                  <w:sz w:val="20"/>
                  <w:szCs w:val="20"/>
                </w:rPr>
                <w:t>www.plymouth.gov.uk/schooladmissions</w:t>
              </w:r>
            </w:hyperlink>
            <w:r w:rsidR="00F47F12">
              <w:rPr>
                <w:rStyle w:val="Hyperlink"/>
                <w:rFonts w:ascii="Arial" w:hAnsi="Arial" w:cs="Arial"/>
                <w:sz w:val="20"/>
                <w:szCs w:val="20"/>
              </w:rPr>
              <w:t xml:space="preserve">  </w:t>
            </w:r>
            <w:r w:rsidR="00F47F12">
              <w:rPr>
                <w:rFonts w:ascii="Arial" w:hAnsi="Arial" w:cs="Arial"/>
                <w:sz w:val="20"/>
                <w:szCs w:val="20"/>
              </w:rPr>
              <w:t>or from the school office</w:t>
            </w:r>
          </w:p>
        </w:tc>
      </w:tr>
      <w:tr w:rsidR="00F74DE4" w:rsidRPr="002B6716" w14:paraId="79C64FF4" w14:textId="77777777" w:rsidTr="00A07804">
        <w:tc>
          <w:tcPr>
            <w:tcW w:w="4111" w:type="dxa"/>
            <w:gridSpan w:val="2"/>
            <w:tcBorders>
              <w:bottom w:val="single" w:sz="4" w:space="0" w:color="auto"/>
            </w:tcBorders>
          </w:tcPr>
          <w:p w14:paraId="3992F907" w14:textId="77777777" w:rsidR="00F74DE4" w:rsidRPr="0019456A" w:rsidRDefault="00F74DE4" w:rsidP="0019456A">
            <w:pPr>
              <w:spacing w:after="0" w:line="240" w:lineRule="auto"/>
              <w:rPr>
                <w:rFonts w:ascii="Arial" w:hAnsi="Arial" w:cs="Arial"/>
                <w:sz w:val="20"/>
                <w:szCs w:val="20"/>
              </w:rPr>
            </w:pPr>
            <w:r w:rsidRPr="0019456A">
              <w:rPr>
                <w:rFonts w:ascii="Arial" w:hAnsi="Arial" w:cs="Arial"/>
                <w:sz w:val="20"/>
                <w:szCs w:val="20"/>
              </w:rPr>
              <w:t>Supplementary Information Form</w:t>
            </w:r>
          </w:p>
        </w:tc>
        <w:tc>
          <w:tcPr>
            <w:tcW w:w="5811" w:type="dxa"/>
            <w:tcBorders>
              <w:bottom w:val="single" w:sz="4" w:space="0" w:color="auto"/>
            </w:tcBorders>
          </w:tcPr>
          <w:p w14:paraId="791B47BC" w14:textId="0BEA2B83" w:rsidR="0019456A" w:rsidRPr="0019456A" w:rsidRDefault="0019456A" w:rsidP="0019456A">
            <w:pPr>
              <w:spacing w:after="0" w:line="240" w:lineRule="auto"/>
              <w:rPr>
                <w:rFonts w:ascii="Arial" w:hAnsi="Arial" w:cs="Arial"/>
                <w:sz w:val="20"/>
                <w:szCs w:val="20"/>
              </w:rPr>
            </w:pPr>
            <w:r w:rsidRPr="0019456A">
              <w:rPr>
                <w:rFonts w:ascii="Arial" w:hAnsi="Arial" w:cs="Arial"/>
                <w:sz w:val="20"/>
                <w:szCs w:val="20"/>
              </w:rPr>
              <w:t xml:space="preserve">Yes – only to be used for faith priority. See </w:t>
            </w:r>
            <w:hyperlink w:anchor="siffaith" w:history="1">
              <w:r w:rsidRPr="0019456A">
                <w:rPr>
                  <w:rStyle w:val="Hyperlink"/>
                  <w:rFonts w:ascii="Arial" w:hAnsi="Arial" w:cs="Arial"/>
                  <w:sz w:val="20"/>
                  <w:szCs w:val="20"/>
                </w:rPr>
                <w:t>below</w:t>
              </w:r>
            </w:hyperlink>
          </w:p>
          <w:p w14:paraId="63E523D8" w14:textId="77777777" w:rsidR="00F74DE4" w:rsidRDefault="0019456A" w:rsidP="0019456A">
            <w:pPr>
              <w:spacing w:after="0" w:line="240" w:lineRule="auto"/>
              <w:rPr>
                <w:rStyle w:val="Hyperlink"/>
                <w:rFonts w:ascii="Arial" w:hAnsi="Arial" w:cs="Arial"/>
                <w:sz w:val="20"/>
                <w:szCs w:val="20"/>
              </w:rPr>
            </w:pPr>
            <w:r w:rsidRPr="0019456A">
              <w:rPr>
                <w:rFonts w:ascii="Arial" w:hAnsi="Arial" w:cs="Arial"/>
                <w:sz w:val="20"/>
                <w:szCs w:val="20"/>
              </w:rPr>
              <w:t xml:space="preserve">Yes </w:t>
            </w:r>
            <w:r w:rsidR="001E7A5B">
              <w:rPr>
                <w:rFonts w:ascii="Arial" w:hAnsi="Arial" w:cs="Arial"/>
                <w:sz w:val="20"/>
                <w:szCs w:val="20"/>
              </w:rPr>
              <w:t>–</w:t>
            </w:r>
            <w:r w:rsidRPr="0019456A">
              <w:rPr>
                <w:rFonts w:ascii="Arial" w:hAnsi="Arial" w:cs="Arial"/>
                <w:sz w:val="20"/>
                <w:szCs w:val="20"/>
              </w:rPr>
              <w:t xml:space="preserve"> only</w:t>
            </w:r>
            <w:r w:rsidR="001E7A5B">
              <w:rPr>
                <w:rFonts w:ascii="Arial" w:hAnsi="Arial" w:cs="Arial"/>
                <w:sz w:val="20"/>
                <w:szCs w:val="20"/>
              </w:rPr>
              <w:t xml:space="preserve"> </w:t>
            </w:r>
            <w:r w:rsidRPr="0019456A">
              <w:rPr>
                <w:rFonts w:ascii="Arial" w:hAnsi="Arial" w:cs="Arial"/>
                <w:sz w:val="20"/>
                <w:szCs w:val="20"/>
              </w:rPr>
              <w:t xml:space="preserve">to be used for the exceptional need criterion. See </w:t>
            </w:r>
            <w:hyperlink w:anchor="sifexceptional" w:history="1">
              <w:r w:rsidRPr="0019456A">
                <w:rPr>
                  <w:rStyle w:val="Hyperlink"/>
                  <w:rFonts w:ascii="Arial" w:hAnsi="Arial" w:cs="Arial"/>
                  <w:sz w:val="20"/>
                  <w:szCs w:val="20"/>
                </w:rPr>
                <w:t>below</w:t>
              </w:r>
            </w:hyperlink>
          </w:p>
          <w:p w14:paraId="56684906" w14:textId="71592EA8" w:rsidR="00EF6A52" w:rsidRPr="0019456A" w:rsidRDefault="00EF6A52" w:rsidP="0019456A">
            <w:pPr>
              <w:spacing w:after="0" w:line="240" w:lineRule="auto"/>
              <w:rPr>
                <w:rFonts w:ascii="Arial" w:hAnsi="Arial" w:cs="Arial"/>
                <w:sz w:val="20"/>
                <w:szCs w:val="20"/>
              </w:rPr>
            </w:pPr>
            <w:r w:rsidRPr="0019456A">
              <w:rPr>
                <w:rFonts w:ascii="Arial" w:hAnsi="Arial" w:cs="Arial"/>
                <w:sz w:val="20"/>
                <w:szCs w:val="20"/>
              </w:rPr>
              <w:t xml:space="preserve">Yes </w:t>
            </w:r>
            <w:r>
              <w:rPr>
                <w:rFonts w:ascii="Arial" w:hAnsi="Arial" w:cs="Arial"/>
                <w:sz w:val="20"/>
                <w:szCs w:val="20"/>
              </w:rPr>
              <w:t>–</w:t>
            </w:r>
            <w:r w:rsidRPr="0019456A">
              <w:rPr>
                <w:rFonts w:ascii="Arial" w:hAnsi="Arial" w:cs="Arial"/>
                <w:sz w:val="20"/>
                <w:szCs w:val="20"/>
              </w:rPr>
              <w:t xml:space="preserve"> only</w:t>
            </w:r>
            <w:r>
              <w:rPr>
                <w:rFonts w:ascii="Arial" w:hAnsi="Arial" w:cs="Arial"/>
                <w:sz w:val="20"/>
                <w:szCs w:val="20"/>
              </w:rPr>
              <w:t xml:space="preserve"> </w:t>
            </w:r>
            <w:r w:rsidRPr="0019456A">
              <w:rPr>
                <w:rFonts w:ascii="Arial" w:hAnsi="Arial" w:cs="Arial"/>
                <w:sz w:val="20"/>
                <w:szCs w:val="20"/>
              </w:rPr>
              <w:t xml:space="preserve">to be used for the </w:t>
            </w:r>
            <w:r>
              <w:rPr>
                <w:rFonts w:ascii="Arial" w:hAnsi="Arial" w:cs="Arial"/>
                <w:sz w:val="20"/>
                <w:szCs w:val="20"/>
              </w:rPr>
              <w:t>children of staff</w:t>
            </w:r>
            <w:r w:rsidRPr="0019456A">
              <w:rPr>
                <w:rFonts w:ascii="Arial" w:hAnsi="Arial" w:cs="Arial"/>
                <w:sz w:val="20"/>
                <w:szCs w:val="20"/>
              </w:rPr>
              <w:t xml:space="preserve"> criterion. See </w:t>
            </w:r>
            <w:hyperlink w:anchor="sifstaff" w:history="1">
              <w:r w:rsidRPr="0019456A">
                <w:rPr>
                  <w:rStyle w:val="Hyperlink"/>
                  <w:rFonts w:ascii="Arial" w:hAnsi="Arial" w:cs="Arial"/>
                  <w:sz w:val="20"/>
                  <w:szCs w:val="20"/>
                </w:rPr>
                <w:t>below</w:t>
              </w:r>
            </w:hyperlink>
          </w:p>
        </w:tc>
      </w:tr>
      <w:tr w:rsidR="009127F3" w:rsidRPr="002B6716" w14:paraId="4F58D2D6" w14:textId="77777777" w:rsidTr="00112419">
        <w:tc>
          <w:tcPr>
            <w:tcW w:w="9922" w:type="dxa"/>
            <w:gridSpan w:val="3"/>
            <w:tcBorders>
              <w:top w:val="nil"/>
              <w:left w:val="nil"/>
            </w:tcBorders>
          </w:tcPr>
          <w:p w14:paraId="47F64F9B"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b/>
                <w:bCs/>
                <w:sz w:val="20"/>
                <w:szCs w:val="20"/>
              </w:rPr>
              <w:t>Key Dates Normal round</w:t>
            </w:r>
          </w:p>
        </w:tc>
      </w:tr>
      <w:tr w:rsidR="009127F3" w:rsidRPr="002B6716" w14:paraId="2D51AEFA" w14:textId="77777777" w:rsidTr="00A07804">
        <w:tc>
          <w:tcPr>
            <w:tcW w:w="2915" w:type="dxa"/>
          </w:tcPr>
          <w:p w14:paraId="1D9D3A4E" w14:textId="77777777" w:rsidR="009127F3" w:rsidRPr="00F47F12" w:rsidRDefault="009127F3" w:rsidP="00024281">
            <w:pPr>
              <w:spacing w:after="0" w:line="240" w:lineRule="auto"/>
              <w:rPr>
                <w:rFonts w:ascii="Arial" w:hAnsi="Arial" w:cs="Arial"/>
                <w:sz w:val="20"/>
                <w:szCs w:val="20"/>
              </w:rPr>
            </w:pPr>
            <w:r w:rsidRPr="00F47F12">
              <w:rPr>
                <w:rFonts w:ascii="Arial" w:hAnsi="Arial" w:cs="Arial"/>
                <w:sz w:val="20"/>
                <w:szCs w:val="20"/>
              </w:rPr>
              <w:t>When to apply</w:t>
            </w:r>
          </w:p>
        </w:tc>
        <w:tc>
          <w:tcPr>
            <w:tcW w:w="7007" w:type="dxa"/>
            <w:gridSpan w:val="2"/>
          </w:tcPr>
          <w:p w14:paraId="33D27EA7" w14:textId="452712DD" w:rsidR="009127F3" w:rsidRPr="00F47F12" w:rsidRDefault="00F47F12" w:rsidP="00024281">
            <w:pPr>
              <w:spacing w:after="0" w:line="240" w:lineRule="auto"/>
              <w:rPr>
                <w:rFonts w:ascii="Arial" w:hAnsi="Arial" w:cs="Arial"/>
                <w:sz w:val="20"/>
                <w:szCs w:val="20"/>
              </w:rPr>
            </w:pPr>
            <w:r w:rsidRPr="00F47F12">
              <w:rPr>
                <w:rFonts w:ascii="Arial" w:hAnsi="Arial" w:cs="Arial"/>
                <w:sz w:val="20"/>
                <w:szCs w:val="20"/>
              </w:rPr>
              <w:t>15 November</w:t>
            </w:r>
            <w:r w:rsidR="00DF6433" w:rsidRPr="00F47F12">
              <w:rPr>
                <w:rFonts w:ascii="Arial" w:hAnsi="Arial" w:cs="Arial"/>
                <w:sz w:val="20"/>
                <w:szCs w:val="20"/>
              </w:rPr>
              <w:t xml:space="preserve"> 2022</w:t>
            </w:r>
            <w:r w:rsidR="009127F3" w:rsidRPr="00F47F12">
              <w:rPr>
                <w:rFonts w:ascii="Arial" w:hAnsi="Arial" w:cs="Arial"/>
                <w:sz w:val="20"/>
                <w:szCs w:val="20"/>
              </w:rPr>
              <w:t xml:space="preserve"> to the National Closing Date which is 15 January 2023</w:t>
            </w:r>
          </w:p>
        </w:tc>
      </w:tr>
      <w:tr w:rsidR="009127F3" w:rsidRPr="002B6716" w14:paraId="4CB0730D" w14:textId="77777777" w:rsidTr="00A07804">
        <w:tc>
          <w:tcPr>
            <w:tcW w:w="2915" w:type="dxa"/>
          </w:tcPr>
          <w:p w14:paraId="31B26C49" w14:textId="77777777" w:rsidR="009127F3" w:rsidRPr="00F47F12" w:rsidRDefault="009127F3" w:rsidP="00024281">
            <w:pPr>
              <w:spacing w:after="0" w:line="240" w:lineRule="auto"/>
              <w:rPr>
                <w:rFonts w:ascii="Arial" w:hAnsi="Arial" w:cs="Arial"/>
                <w:sz w:val="20"/>
                <w:szCs w:val="20"/>
              </w:rPr>
            </w:pPr>
            <w:r w:rsidRPr="00F47F12">
              <w:rPr>
                <w:rFonts w:ascii="Arial" w:hAnsi="Arial" w:cs="Arial"/>
                <w:sz w:val="20"/>
                <w:szCs w:val="20"/>
              </w:rPr>
              <w:t xml:space="preserve">Decision </w:t>
            </w:r>
          </w:p>
        </w:tc>
        <w:tc>
          <w:tcPr>
            <w:tcW w:w="7007" w:type="dxa"/>
            <w:gridSpan w:val="2"/>
          </w:tcPr>
          <w:p w14:paraId="24F10097" w14:textId="77777777" w:rsidR="009127F3" w:rsidRPr="00F47F12" w:rsidRDefault="009127F3" w:rsidP="00024281">
            <w:pPr>
              <w:spacing w:after="0" w:line="240" w:lineRule="auto"/>
              <w:rPr>
                <w:rFonts w:ascii="Arial" w:hAnsi="Arial" w:cs="Arial"/>
                <w:sz w:val="20"/>
                <w:szCs w:val="20"/>
              </w:rPr>
            </w:pPr>
            <w:r w:rsidRPr="00F47F12">
              <w:rPr>
                <w:rFonts w:ascii="Arial" w:hAnsi="Arial" w:cs="Arial"/>
                <w:sz w:val="20"/>
                <w:szCs w:val="20"/>
              </w:rPr>
              <w:t>National Offer Date which is 17 April 2023</w:t>
            </w:r>
          </w:p>
        </w:tc>
      </w:tr>
      <w:tr w:rsidR="009127F3" w:rsidRPr="002B6716" w14:paraId="5DC8BC65" w14:textId="77777777" w:rsidTr="00A07804">
        <w:tc>
          <w:tcPr>
            <w:tcW w:w="2915" w:type="dxa"/>
            <w:tcBorders>
              <w:bottom w:val="single" w:sz="4" w:space="0" w:color="auto"/>
            </w:tcBorders>
          </w:tcPr>
          <w:p w14:paraId="283A9D87" w14:textId="77777777" w:rsidR="009127F3" w:rsidRPr="00F47F12" w:rsidRDefault="009127F3" w:rsidP="00024281">
            <w:pPr>
              <w:spacing w:after="0" w:line="240" w:lineRule="auto"/>
              <w:rPr>
                <w:rFonts w:ascii="Arial" w:hAnsi="Arial" w:cs="Arial"/>
                <w:sz w:val="20"/>
                <w:szCs w:val="20"/>
              </w:rPr>
            </w:pPr>
            <w:r w:rsidRPr="00F47F12">
              <w:rPr>
                <w:rFonts w:ascii="Arial" w:hAnsi="Arial" w:cs="Arial"/>
                <w:sz w:val="20"/>
                <w:szCs w:val="20"/>
              </w:rPr>
              <w:t>When to appeal</w:t>
            </w:r>
          </w:p>
        </w:tc>
        <w:tc>
          <w:tcPr>
            <w:tcW w:w="7007" w:type="dxa"/>
            <w:gridSpan w:val="2"/>
            <w:tcBorders>
              <w:bottom w:val="single" w:sz="4" w:space="0" w:color="auto"/>
            </w:tcBorders>
          </w:tcPr>
          <w:p w14:paraId="6BBA1BC8" w14:textId="77777777" w:rsidR="009127F3" w:rsidRPr="00F47F12" w:rsidRDefault="009127F3" w:rsidP="00024281">
            <w:pPr>
              <w:spacing w:after="0" w:line="240" w:lineRule="auto"/>
              <w:rPr>
                <w:rFonts w:ascii="Arial" w:hAnsi="Arial" w:cs="Arial"/>
                <w:sz w:val="20"/>
                <w:szCs w:val="20"/>
              </w:rPr>
            </w:pPr>
            <w:r w:rsidRPr="00F47F12">
              <w:rPr>
                <w:rFonts w:ascii="Arial" w:hAnsi="Arial" w:cs="Arial"/>
                <w:sz w:val="20"/>
                <w:szCs w:val="20"/>
              </w:rPr>
              <w:t>From 22 May 2023 or from 20 school days after the refusal, whichever is later</w:t>
            </w:r>
            <w:r w:rsidRPr="00F47F12">
              <w:rPr>
                <w:rStyle w:val="FootnoteReference"/>
                <w:rFonts w:ascii="Arial" w:hAnsi="Arial" w:cs="Arial"/>
                <w:sz w:val="20"/>
                <w:szCs w:val="20"/>
              </w:rPr>
              <w:footnoteReference w:id="2"/>
            </w:r>
          </w:p>
        </w:tc>
      </w:tr>
      <w:tr w:rsidR="009127F3" w:rsidRPr="002B6716" w14:paraId="7581E7CD" w14:textId="77777777" w:rsidTr="00A07804">
        <w:tc>
          <w:tcPr>
            <w:tcW w:w="2915" w:type="dxa"/>
            <w:tcBorders>
              <w:bottom w:val="single" w:sz="4" w:space="0" w:color="auto"/>
            </w:tcBorders>
          </w:tcPr>
          <w:p w14:paraId="78F04887" w14:textId="77777777" w:rsidR="009127F3" w:rsidRPr="00F47F12" w:rsidRDefault="009127F3" w:rsidP="00024281">
            <w:pPr>
              <w:spacing w:after="0" w:line="240" w:lineRule="auto"/>
              <w:rPr>
                <w:rFonts w:ascii="Arial" w:hAnsi="Arial" w:cs="Arial"/>
                <w:sz w:val="20"/>
                <w:szCs w:val="20"/>
              </w:rPr>
            </w:pPr>
            <w:r w:rsidRPr="00F47F12">
              <w:rPr>
                <w:rFonts w:ascii="Arial" w:hAnsi="Arial" w:cs="Arial"/>
                <w:sz w:val="20"/>
                <w:szCs w:val="20"/>
              </w:rPr>
              <w:t>Deadline to submit appeal</w:t>
            </w:r>
          </w:p>
        </w:tc>
        <w:tc>
          <w:tcPr>
            <w:tcW w:w="7007" w:type="dxa"/>
            <w:gridSpan w:val="2"/>
            <w:tcBorders>
              <w:bottom w:val="single" w:sz="4" w:space="0" w:color="auto"/>
            </w:tcBorders>
          </w:tcPr>
          <w:p w14:paraId="351B5B14" w14:textId="77777777" w:rsidR="009127F3" w:rsidRPr="00F47F12" w:rsidRDefault="009127F3" w:rsidP="00024281">
            <w:pPr>
              <w:spacing w:after="0" w:line="240" w:lineRule="auto"/>
              <w:rPr>
                <w:rFonts w:ascii="Arial" w:hAnsi="Arial" w:cs="Arial"/>
                <w:sz w:val="20"/>
                <w:szCs w:val="20"/>
              </w:rPr>
            </w:pPr>
            <w:r w:rsidRPr="00F47F12">
              <w:rPr>
                <w:rFonts w:ascii="Arial" w:hAnsi="Arial" w:cs="Arial"/>
                <w:sz w:val="20"/>
                <w:szCs w:val="20"/>
              </w:rPr>
              <w:t>31 May 2023</w:t>
            </w:r>
          </w:p>
        </w:tc>
      </w:tr>
      <w:tr w:rsidR="009127F3" w:rsidRPr="002B6716" w14:paraId="24215B0F" w14:textId="77777777" w:rsidTr="00A07804">
        <w:tc>
          <w:tcPr>
            <w:tcW w:w="2915" w:type="dxa"/>
            <w:tcBorders>
              <w:bottom w:val="single" w:sz="4" w:space="0" w:color="auto"/>
            </w:tcBorders>
          </w:tcPr>
          <w:p w14:paraId="13A6A600"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Deadline to hear appeal</w:t>
            </w:r>
          </w:p>
        </w:tc>
        <w:tc>
          <w:tcPr>
            <w:tcW w:w="7007" w:type="dxa"/>
            <w:gridSpan w:val="2"/>
            <w:tcBorders>
              <w:bottom w:val="single" w:sz="4" w:space="0" w:color="auto"/>
            </w:tcBorders>
          </w:tcPr>
          <w:p w14:paraId="7B3B11A8"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28 July 2023</w:t>
            </w:r>
            <w:r w:rsidRPr="009A79CB">
              <w:rPr>
                <w:rStyle w:val="FootnoteReference"/>
                <w:rFonts w:ascii="Arial" w:hAnsi="Arial" w:cs="Arial"/>
                <w:sz w:val="20"/>
                <w:szCs w:val="20"/>
              </w:rPr>
              <w:footnoteReference w:id="3"/>
            </w:r>
          </w:p>
        </w:tc>
      </w:tr>
      <w:tr w:rsidR="009127F3" w:rsidRPr="002B6716" w14:paraId="499B24C9" w14:textId="77777777" w:rsidTr="00A07804">
        <w:tc>
          <w:tcPr>
            <w:tcW w:w="2915" w:type="dxa"/>
            <w:tcBorders>
              <w:top w:val="nil"/>
              <w:left w:val="nil"/>
              <w:bottom w:val="single" w:sz="4" w:space="0" w:color="auto"/>
              <w:right w:val="nil"/>
            </w:tcBorders>
          </w:tcPr>
          <w:p w14:paraId="2EAF2033" w14:textId="77777777" w:rsidR="009127F3" w:rsidRPr="009A79CB" w:rsidRDefault="009127F3" w:rsidP="00024281">
            <w:pPr>
              <w:spacing w:after="0" w:line="240" w:lineRule="auto"/>
              <w:rPr>
                <w:rFonts w:ascii="Arial" w:hAnsi="Arial" w:cs="Arial"/>
                <w:b/>
                <w:bCs/>
                <w:sz w:val="20"/>
                <w:szCs w:val="20"/>
              </w:rPr>
            </w:pPr>
            <w:r w:rsidRPr="009A79CB">
              <w:rPr>
                <w:rFonts w:ascii="Arial" w:hAnsi="Arial" w:cs="Arial"/>
                <w:b/>
                <w:bCs/>
                <w:sz w:val="20"/>
                <w:szCs w:val="20"/>
              </w:rPr>
              <w:t>Key Dates In-Year admission</w:t>
            </w:r>
          </w:p>
        </w:tc>
        <w:tc>
          <w:tcPr>
            <w:tcW w:w="7007" w:type="dxa"/>
            <w:gridSpan w:val="2"/>
            <w:tcBorders>
              <w:left w:val="nil"/>
              <w:bottom w:val="single" w:sz="4" w:space="0" w:color="auto"/>
            </w:tcBorders>
          </w:tcPr>
          <w:p w14:paraId="0F72FE86" w14:textId="77777777" w:rsidR="009127F3" w:rsidRPr="009A79CB" w:rsidRDefault="009127F3" w:rsidP="00024281">
            <w:pPr>
              <w:spacing w:after="0" w:line="240" w:lineRule="auto"/>
              <w:rPr>
                <w:rFonts w:ascii="Arial" w:hAnsi="Arial" w:cs="Arial"/>
                <w:b/>
                <w:bCs/>
                <w:sz w:val="20"/>
                <w:szCs w:val="20"/>
              </w:rPr>
            </w:pPr>
          </w:p>
        </w:tc>
      </w:tr>
      <w:tr w:rsidR="009127F3" w:rsidRPr="002B6716" w14:paraId="055B06CB" w14:textId="77777777" w:rsidTr="00A07804">
        <w:tc>
          <w:tcPr>
            <w:tcW w:w="2915" w:type="dxa"/>
            <w:tcBorders>
              <w:bottom w:val="single" w:sz="4" w:space="0" w:color="auto"/>
            </w:tcBorders>
          </w:tcPr>
          <w:p w14:paraId="5FDEFF25"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When to apply</w:t>
            </w:r>
          </w:p>
        </w:tc>
        <w:tc>
          <w:tcPr>
            <w:tcW w:w="7007" w:type="dxa"/>
            <w:gridSpan w:val="2"/>
            <w:tcBorders>
              <w:bottom w:val="single" w:sz="4" w:space="0" w:color="auto"/>
            </w:tcBorders>
          </w:tcPr>
          <w:p w14:paraId="08EF1D44"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from 1 June 2023 for Year Groups 1 to 6</w:t>
            </w:r>
          </w:p>
          <w:p w14:paraId="58425F9E"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from 1 September 2023 for Reception</w:t>
            </w:r>
          </w:p>
        </w:tc>
      </w:tr>
      <w:tr w:rsidR="009127F3" w:rsidRPr="002B6716" w14:paraId="4584AD77" w14:textId="77777777" w:rsidTr="00A07804">
        <w:tc>
          <w:tcPr>
            <w:tcW w:w="2915" w:type="dxa"/>
            <w:tcBorders>
              <w:bottom w:val="single" w:sz="4" w:space="0" w:color="auto"/>
            </w:tcBorders>
          </w:tcPr>
          <w:p w14:paraId="10205DC9"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 xml:space="preserve">Decision </w:t>
            </w:r>
          </w:p>
        </w:tc>
        <w:tc>
          <w:tcPr>
            <w:tcW w:w="7007" w:type="dxa"/>
            <w:gridSpan w:val="2"/>
            <w:tcBorders>
              <w:bottom w:val="single" w:sz="4" w:space="0" w:color="auto"/>
            </w:tcBorders>
          </w:tcPr>
          <w:p w14:paraId="44BA98CC"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within 10 school days of an application</w:t>
            </w:r>
          </w:p>
        </w:tc>
      </w:tr>
      <w:tr w:rsidR="009127F3" w:rsidRPr="002B6716" w14:paraId="79FF1118" w14:textId="77777777" w:rsidTr="00A07804">
        <w:tc>
          <w:tcPr>
            <w:tcW w:w="2915" w:type="dxa"/>
            <w:tcBorders>
              <w:bottom w:val="single" w:sz="4" w:space="0" w:color="auto"/>
            </w:tcBorders>
          </w:tcPr>
          <w:p w14:paraId="0DFF8287"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When to submit appeal</w:t>
            </w:r>
          </w:p>
        </w:tc>
        <w:tc>
          <w:tcPr>
            <w:tcW w:w="7007" w:type="dxa"/>
            <w:gridSpan w:val="2"/>
            <w:tcBorders>
              <w:bottom w:val="single" w:sz="4" w:space="0" w:color="auto"/>
            </w:tcBorders>
          </w:tcPr>
          <w:p w14:paraId="1E3F35C9"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from 20 school days after refusal</w:t>
            </w:r>
          </w:p>
        </w:tc>
      </w:tr>
      <w:tr w:rsidR="009127F3" w:rsidRPr="002B6716" w14:paraId="1B8C8E56" w14:textId="77777777" w:rsidTr="00A07804">
        <w:tc>
          <w:tcPr>
            <w:tcW w:w="2915" w:type="dxa"/>
            <w:tcBorders>
              <w:bottom w:val="single" w:sz="4" w:space="0" w:color="auto"/>
            </w:tcBorders>
          </w:tcPr>
          <w:p w14:paraId="493FC4F2"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Deadline to hear appeal</w:t>
            </w:r>
          </w:p>
        </w:tc>
        <w:tc>
          <w:tcPr>
            <w:tcW w:w="7007" w:type="dxa"/>
            <w:gridSpan w:val="2"/>
            <w:tcBorders>
              <w:bottom w:val="single" w:sz="4" w:space="0" w:color="auto"/>
            </w:tcBorders>
          </w:tcPr>
          <w:p w14:paraId="2E73623D" w14:textId="77777777" w:rsidR="009127F3" w:rsidRPr="009A79CB" w:rsidRDefault="009127F3" w:rsidP="00024281">
            <w:pPr>
              <w:spacing w:after="0" w:line="240" w:lineRule="auto"/>
              <w:rPr>
                <w:rFonts w:ascii="Arial" w:hAnsi="Arial" w:cs="Arial"/>
                <w:sz w:val="20"/>
                <w:szCs w:val="20"/>
              </w:rPr>
            </w:pPr>
            <w:r w:rsidRPr="009A79CB">
              <w:rPr>
                <w:rFonts w:ascii="Arial" w:hAnsi="Arial" w:cs="Arial"/>
                <w:sz w:val="20"/>
                <w:szCs w:val="20"/>
              </w:rPr>
              <w:t>within 30 school days of the form being submitted</w:t>
            </w:r>
          </w:p>
        </w:tc>
      </w:tr>
      <w:tr w:rsidR="009127F3" w:rsidRPr="002B6716" w14:paraId="19F488FB" w14:textId="77777777" w:rsidTr="00112419">
        <w:tc>
          <w:tcPr>
            <w:tcW w:w="9922" w:type="dxa"/>
            <w:gridSpan w:val="3"/>
            <w:tcBorders>
              <w:left w:val="nil"/>
              <w:bottom w:val="single" w:sz="4" w:space="0" w:color="auto"/>
              <w:right w:val="nil"/>
            </w:tcBorders>
          </w:tcPr>
          <w:p w14:paraId="7A3D3A5A" w14:textId="570A91A6" w:rsidR="009127F3" w:rsidRPr="009A79CB" w:rsidRDefault="00833D11" w:rsidP="00024281">
            <w:pPr>
              <w:spacing w:after="0" w:line="240" w:lineRule="auto"/>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tc>
      </w:tr>
      <w:tr w:rsidR="00F26333" w:rsidRPr="002B6716" w14:paraId="7D30F1C6" w14:textId="77777777" w:rsidTr="00112419">
        <w:tc>
          <w:tcPr>
            <w:tcW w:w="9922" w:type="dxa"/>
            <w:gridSpan w:val="3"/>
            <w:tcBorders>
              <w:top w:val="single" w:sz="4" w:space="0" w:color="auto"/>
              <w:bottom w:val="single" w:sz="4" w:space="0" w:color="auto"/>
            </w:tcBorders>
          </w:tcPr>
          <w:p w14:paraId="6E5A64DC" w14:textId="77777777" w:rsidR="00B307B7" w:rsidRPr="00606367" w:rsidRDefault="00B307B7" w:rsidP="00B307B7">
            <w:pPr>
              <w:spacing w:after="0" w:line="240" w:lineRule="auto"/>
              <w:rPr>
                <w:rFonts w:ascii="Arial" w:hAnsi="Arial" w:cs="Arial"/>
                <w:bCs/>
                <w:sz w:val="20"/>
                <w:szCs w:val="20"/>
              </w:rPr>
            </w:pPr>
            <w:bookmarkStart w:id="1" w:name="OLE_LINK3"/>
            <w:r w:rsidRPr="00606367">
              <w:rPr>
                <w:rFonts w:ascii="Arial" w:hAnsi="Arial" w:cs="Arial"/>
                <w:bCs/>
                <w:sz w:val="20"/>
                <w:szCs w:val="20"/>
              </w:rPr>
              <w:t>Plymouth CAST Multi-Academy Trust</w:t>
            </w:r>
          </w:p>
          <w:p w14:paraId="1CDC4C0D" w14:textId="1271B416" w:rsidR="00B307B7" w:rsidRPr="00606367" w:rsidRDefault="00B307B7" w:rsidP="00B307B7">
            <w:pPr>
              <w:spacing w:after="0" w:line="240" w:lineRule="auto"/>
              <w:jc w:val="both"/>
              <w:rPr>
                <w:rStyle w:val="Hyperlink"/>
                <w:rFonts w:ascii="Arial" w:hAnsi="Arial" w:cs="Arial"/>
                <w:bCs/>
                <w:sz w:val="20"/>
                <w:szCs w:val="20"/>
                <w:shd w:val="clear" w:color="auto" w:fill="FFFFFF"/>
              </w:rPr>
            </w:pPr>
            <w:r w:rsidRPr="00606367">
              <w:rPr>
                <w:rFonts w:ascii="Arial" w:hAnsi="Arial" w:cs="Arial"/>
                <w:bCs/>
                <w:sz w:val="20"/>
                <w:szCs w:val="20"/>
              </w:rPr>
              <w:tab/>
              <w:t xml:space="preserve">01752 686710 </w:t>
            </w:r>
            <w:hyperlink r:id="rId18" w:history="1">
              <w:r w:rsidRPr="00606367">
                <w:rPr>
                  <w:rStyle w:val="Hyperlink"/>
                  <w:rFonts w:ascii="Arial" w:hAnsi="Arial" w:cs="Arial"/>
                  <w:bCs/>
                  <w:sz w:val="20"/>
                  <w:szCs w:val="20"/>
                </w:rPr>
                <w:t>admin@plymouthcast.org.uk</w:t>
              </w:r>
            </w:hyperlink>
            <w:r w:rsidRPr="00606367">
              <w:rPr>
                <w:rFonts w:ascii="Arial" w:hAnsi="Arial" w:cs="Arial"/>
                <w:bCs/>
                <w:sz w:val="20"/>
                <w:szCs w:val="20"/>
              </w:rPr>
              <w:t xml:space="preserve"> </w:t>
            </w:r>
            <w:r w:rsidRPr="00606367">
              <w:rPr>
                <w:rStyle w:val="Hyperlink"/>
                <w:rFonts w:ascii="Arial" w:hAnsi="Arial" w:cs="Arial"/>
                <w:bCs/>
                <w:sz w:val="20"/>
                <w:szCs w:val="20"/>
                <w:shd w:val="clear" w:color="auto" w:fill="FFFFFF"/>
              </w:rPr>
              <w:t xml:space="preserve"> </w:t>
            </w:r>
          </w:p>
          <w:p w14:paraId="4A5E5993" w14:textId="77777777" w:rsidR="00B307B7" w:rsidRPr="00606367" w:rsidRDefault="00B307B7" w:rsidP="00B307B7">
            <w:pPr>
              <w:spacing w:after="0" w:line="240" w:lineRule="auto"/>
              <w:jc w:val="both"/>
              <w:rPr>
                <w:rFonts w:ascii="Arial" w:hAnsi="Arial" w:cs="Arial"/>
                <w:bCs/>
                <w:sz w:val="20"/>
                <w:szCs w:val="20"/>
              </w:rPr>
            </w:pPr>
            <w:r w:rsidRPr="00606367">
              <w:rPr>
                <w:rFonts w:ascii="Arial" w:hAnsi="Arial" w:cs="Arial"/>
                <w:bCs/>
                <w:sz w:val="20"/>
                <w:szCs w:val="20"/>
              </w:rPr>
              <w:t>Diocese of Plymouth</w:t>
            </w:r>
          </w:p>
          <w:p w14:paraId="209F47DA" w14:textId="2F1668A4" w:rsidR="00B307B7" w:rsidRPr="00606367" w:rsidRDefault="00B307B7" w:rsidP="00B307B7">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01364 645390 </w:t>
            </w:r>
            <w:hyperlink r:id="rId19" w:history="1">
              <w:r w:rsidRPr="00606367">
                <w:rPr>
                  <w:rStyle w:val="Hyperlink"/>
                  <w:rFonts w:ascii="Arial" w:hAnsi="Arial" w:cs="Arial"/>
                  <w:bCs/>
                  <w:sz w:val="20"/>
                  <w:szCs w:val="20"/>
                </w:rPr>
                <w:t>www.plymouth-diocese.org.uk/</w:t>
              </w:r>
            </w:hyperlink>
            <w:r w:rsidRPr="00606367">
              <w:rPr>
                <w:rFonts w:ascii="Arial" w:hAnsi="Arial" w:cs="Arial"/>
                <w:bCs/>
                <w:sz w:val="20"/>
                <w:szCs w:val="20"/>
              </w:rPr>
              <w:t xml:space="preserve"> </w:t>
            </w:r>
          </w:p>
          <w:p w14:paraId="19943BCE" w14:textId="77777777" w:rsidR="00B307B7" w:rsidRPr="00606367" w:rsidRDefault="00B307B7" w:rsidP="00B307B7">
            <w:pPr>
              <w:spacing w:after="0" w:line="240" w:lineRule="auto"/>
              <w:jc w:val="both"/>
              <w:rPr>
                <w:rFonts w:ascii="Arial" w:hAnsi="Arial" w:cs="Arial"/>
                <w:bCs/>
                <w:sz w:val="20"/>
                <w:szCs w:val="20"/>
              </w:rPr>
            </w:pPr>
            <w:r w:rsidRPr="00606367">
              <w:rPr>
                <w:rFonts w:ascii="Arial" w:hAnsi="Arial" w:cs="Arial"/>
                <w:bCs/>
                <w:sz w:val="20"/>
                <w:szCs w:val="20"/>
              </w:rPr>
              <w:t>Churches Together in England</w:t>
            </w:r>
          </w:p>
          <w:p w14:paraId="66C71DDB" w14:textId="09B91B59" w:rsidR="00B307B7" w:rsidRPr="00606367" w:rsidRDefault="00B307B7" w:rsidP="00B307B7">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020 7529 8131 </w:t>
            </w:r>
            <w:hyperlink r:id="rId20" w:history="1">
              <w:r w:rsidRPr="00606367">
                <w:rPr>
                  <w:rStyle w:val="Hyperlink"/>
                  <w:rFonts w:ascii="Arial" w:hAnsi="Arial" w:cs="Arial"/>
                  <w:bCs/>
                  <w:sz w:val="20"/>
                  <w:szCs w:val="20"/>
                </w:rPr>
                <w:t>www.cte.org.uk</w:t>
              </w:r>
            </w:hyperlink>
            <w:r w:rsidRPr="00606367">
              <w:rPr>
                <w:rFonts w:ascii="Arial" w:hAnsi="Arial" w:cs="Arial"/>
                <w:bCs/>
                <w:sz w:val="20"/>
                <w:szCs w:val="20"/>
              </w:rPr>
              <w:t xml:space="preserve"> </w:t>
            </w:r>
          </w:p>
          <w:p w14:paraId="7FD15A75" w14:textId="77777777" w:rsidR="00B307B7" w:rsidRPr="00606367" w:rsidRDefault="00B307B7" w:rsidP="00B307B7">
            <w:pPr>
              <w:spacing w:after="0" w:line="240" w:lineRule="auto"/>
              <w:jc w:val="both"/>
              <w:rPr>
                <w:rFonts w:ascii="Arial" w:hAnsi="Arial" w:cs="Arial"/>
                <w:bCs/>
                <w:sz w:val="20"/>
                <w:szCs w:val="20"/>
              </w:rPr>
            </w:pPr>
            <w:r w:rsidRPr="00606367">
              <w:rPr>
                <w:rFonts w:ascii="Arial" w:hAnsi="Arial" w:cs="Arial"/>
                <w:bCs/>
                <w:sz w:val="20"/>
                <w:szCs w:val="20"/>
              </w:rPr>
              <w:t>Churches Together in Wales</w:t>
            </w:r>
          </w:p>
          <w:p w14:paraId="1D883D08" w14:textId="1D5AC88D" w:rsidR="00B307B7" w:rsidRPr="00606367" w:rsidRDefault="00B307B7" w:rsidP="00B307B7">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03300 169860 </w:t>
            </w:r>
            <w:hyperlink r:id="rId21" w:history="1">
              <w:r w:rsidRPr="00606367">
                <w:rPr>
                  <w:rStyle w:val="Hyperlink"/>
                  <w:rFonts w:ascii="Arial" w:hAnsi="Arial" w:cs="Arial"/>
                  <w:bCs/>
                  <w:sz w:val="20"/>
                  <w:szCs w:val="20"/>
                </w:rPr>
                <w:t>www.cytun.co.uk</w:t>
              </w:r>
            </w:hyperlink>
            <w:r w:rsidRPr="00606367">
              <w:rPr>
                <w:rFonts w:ascii="Arial" w:hAnsi="Arial" w:cs="Arial"/>
                <w:bCs/>
                <w:sz w:val="20"/>
                <w:szCs w:val="20"/>
              </w:rPr>
              <w:t xml:space="preserve"> </w:t>
            </w:r>
          </w:p>
          <w:p w14:paraId="2C1ADF67" w14:textId="77777777" w:rsidR="005147B1" w:rsidRDefault="005147B1" w:rsidP="005147B1">
            <w:pPr>
              <w:spacing w:after="0" w:line="240" w:lineRule="auto"/>
              <w:jc w:val="both"/>
              <w:rPr>
                <w:rFonts w:ascii="Arial" w:hAnsi="Arial" w:cs="Arial"/>
                <w:bCs/>
                <w:sz w:val="20"/>
                <w:szCs w:val="20"/>
              </w:rPr>
            </w:pPr>
            <w:r>
              <w:rPr>
                <w:rFonts w:ascii="Arial" w:hAnsi="Arial" w:cs="Arial"/>
                <w:bCs/>
                <w:sz w:val="20"/>
                <w:szCs w:val="20"/>
              </w:rPr>
              <w:t>Plymouth School Admissions Team</w:t>
            </w:r>
          </w:p>
          <w:p w14:paraId="1DF92C7D" w14:textId="77777777" w:rsidR="005147B1" w:rsidRDefault="005147B1" w:rsidP="005147B1">
            <w:pPr>
              <w:spacing w:after="0" w:line="240" w:lineRule="auto"/>
              <w:jc w:val="both"/>
              <w:rPr>
                <w:rFonts w:ascii="Arial" w:hAnsi="Arial" w:cs="Arial"/>
                <w:bCs/>
                <w:sz w:val="20"/>
                <w:szCs w:val="20"/>
              </w:rPr>
            </w:pPr>
            <w:r>
              <w:rPr>
                <w:rFonts w:ascii="Arial" w:hAnsi="Arial" w:cs="Arial"/>
                <w:bCs/>
                <w:sz w:val="20"/>
                <w:szCs w:val="20"/>
              </w:rPr>
              <w:tab/>
              <w:t xml:space="preserve">01752 307469 </w:t>
            </w:r>
            <w:hyperlink r:id="rId22" w:history="1">
              <w:r w:rsidRPr="00541A9D">
                <w:rPr>
                  <w:rStyle w:val="Hyperlink"/>
                  <w:rFonts w:ascii="Arial" w:hAnsi="Arial" w:cs="Arial"/>
                  <w:bCs/>
                  <w:sz w:val="20"/>
                  <w:szCs w:val="20"/>
                </w:rPr>
                <w:t>school.admissions@plymouth.gov.uk</w:t>
              </w:r>
            </w:hyperlink>
            <w:r>
              <w:rPr>
                <w:rFonts w:ascii="Arial" w:hAnsi="Arial" w:cs="Arial"/>
                <w:bCs/>
                <w:sz w:val="20"/>
                <w:szCs w:val="20"/>
              </w:rPr>
              <w:t xml:space="preserve"> </w:t>
            </w:r>
          </w:p>
          <w:p w14:paraId="1626567E" w14:textId="77777777" w:rsidR="005147B1" w:rsidRPr="009D32E0" w:rsidRDefault="005147B1" w:rsidP="005147B1">
            <w:pPr>
              <w:spacing w:after="0" w:line="240" w:lineRule="auto"/>
              <w:jc w:val="both"/>
              <w:rPr>
                <w:rFonts w:ascii="Arial" w:hAnsi="Arial" w:cs="Arial"/>
                <w:bCs/>
                <w:sz w:val="20"/>
                <w:szCs w:val="20"/>
              </w:rPr>
            </w:pPr>
            <w:r w:rsidRPr="009D32E0">
              <w:rPr>
                <w:rFonts w:ascii="Arial" w:hAnsi="Arial" w:cs="Arial"/>
                <w:bCs/>
                <w:sz w:val="20"/>
                <w:szCs w:val="20"/>
              </w:rPr>
              <w:t xml:space="preserve">Plymouth City Council policies, information and admissions application forms </w:t>
            </w:r>
          </w:p>
          <w:p w14:paraId="57D0EE99" w14:textId="15BC2EEB" w:rsidR="005147B1" w:rsidRPr="009D32E0" w:rsidRDefault="005147B1" w:rsidP="005147B1">
            <w:pPr>
              <w:spacing w:after="0" w:line="240" w:lineRule="auto"/>
              <w:jc w:val="both"/>
              <w:rPr>
                <w:rFonts w:ascii="Arial" w:hAnsi="Arial" w:cs="Arial"/>
                <w:bCs/>
                <w:sz w:val="20"/>
                <w:szCs w:val="20"/>
              </w:rPr>
            </w:pPr>
            <w:r w:rsidRPr="009D32E0">
              <w:rPr>
                <w:rFonts w:ascii="Arial" w:hAnsi="Arial" w:cs="Arial"/>
                <w:sz w:val="20"/>
                <w:szCs w:val="20"/>
              </w:rPr>
              <w:tab/>
            </w:r>
            <w:hyperlink r:id="rId23" w:history="1">
              <w:r w:rsidR="00EF6A52" w:rsidRPr="003F0943">
                <w:rPr>
                  <w:rStyle w:val="Hyperlink"/>
                  <w:rFonts w:ascii="Arial" w:hAnsi="Arial" w:cs="Arial"/>
                  <w:sz w:val="20"/>
                  <w:szCs w:val="20"/>
                </w:rPr>
                <w:t>www.plymouth.gov.uk/schoolseducationchildcareskillsandemployability/schooladmissions</w:t>
              </w:r>
            </w:hyperlink>
          </w:p>
          <w:p w14:paraId="6A8CE55E" w14:textId="12A6F5FF" w:rsidR="00F26333" w:rsidRPr="00606367" w:rsidRDefault="00F26333" w:rsidP="00B307B7">
            <w:pPr>
              <w:spacing w:after="0" w:line="240" w:lineRule="auto"/>
              <w:jc w:val="both"/>
              <w:rPr>
                <w:rFonts w:ascii="Arial" w:hAnsi="Arial" w:cs="Arial"/>
                <w:bCs/>
                <w:sz w:val="20"/>
                <w:szCs w:val="20"/>
              </w:rPr>
            </w:pPr>
            <w:r w:rsidRPr="00606367">
              <w:rPr>
                <w:rFonts w:ascii="Arial" w:hAnsi="Arial" w:cs="Arial"/>
                <w:bCs/>
                <w:sz w:val="20"/>
                <w:szCs w:val="20"/>
              </w:rPr>
              <w:lastRenderedPageBreak/>
              <w:t>School Admissions Appeals</w:t>
            </w:r>
          </w:p>
          <w:p w14:paraId="17C2FB47" w14:textId="77B8CDF8" w:rsidR="00DF6433" w:rsidRPr="00606367" w:rsidRDefault="00606367" w:rsidP="00DF6433">
            <w:pPr>
              <w:spacing w:after="0" w:line="240" w:lineRule="auto"/>
              <w:ind w:left="720" w:hanging="720"/>
              <w:rPr>
                <w:rFonts w:ascii="Arial" w:hAnsi="Arial" w:cs="Arial"/>
                <w:bCs/>
                <w:sz w:val="20"/>
                <w:szCs w:val="20"/>
              </w:rPr>
            </w:pPr>
            <w:r w:rsidRPr="00606367">
              <w:rPr>
                <w:rFonts w:ascii="Arial" w:hAnsi="Arial" w:cs="Arial"/>
                <w:bCs/>
                <w:sz w:val="20"/>
                <w:szCs w:val="20"/>
              </w:rPr>
              <w:tab/>
            </w:r>
            <w:hyperlink r:id="rId24" w:history="1">
              <w:r w:rsidR="00EF6A52" w:rsidRPr="003F0943">
                <w:rPr>
                  <w:rStyle w:val="Hyperlink"/>
                  <w:rFonts w:ascii="Arial" w:hAnsi="Arial" w:cs="Arial"/>
                  <w:bCs/>
                  <w:sz w:val="20"/>
                  <w:szCs w:val="20"/>
                </w:rPr>
                <w:t>www.plymouth.gov.uk/schoolseducationchildcareskillsandemployability/schooladmissions/appealschoolplace</w:t>
              </w:r>
            </w:hyperlink>
          </w:p>
          <w:p w14:paraId="4FD40490" w14:textId="77777777" w:rsidR="005147B1" w:rsidRPr="009D32E0" w:rsidRDefault="005147B1" w:rsidP="005147B1">
            <w:pPr>
              <w:spacing w:after="0" w:line="240" w:lineRule="auto"/>
              <w:jc w:val="both"/>
              <w:rPr>
                <w:rFonts w:ascii="Arial" w:hAnsi="Arial" w:cs="Arial"/>
                <w:bCs/>
                <w:sz w:val="20"/>
                <w:szCs w:val="20"/>
              </w:rPr>
            </w:pPr>
            <w:r w:rsidRPr="009D32E0">
              <w:rPr>
                <w:rFonts w:ascii="Arial" w:hAnsi="Arial" w:cs="Arial"/>
                <w:bCs/>
                <w:sz w:val="20"/>
                <w:szCs w:val="20"/>
              </w:rPr>
              <w:t>Plymouth Education Transport Team</w:t>
            </w:r>
          </w:p>
          <w:p w14:paraId="13BFD86A" w14:textId="77777777" w:rsidR="005147B1" w:rsidRPr="009D32E0" w:rsidRDefault="005147B1" w:rsidP="005147B1">
            <w:pPr>
              <w:spacing w:after="0" w:line="240" w:lineRule="auto"/>
              <w:ind w:firstLine="720"/>
              <w:jc w:val="both"/>
              <w:rPr>
                <w:rFonts w:ascii="Arial" w:hAnsi="Arial" w:cs="Arial"/>
                <w:bCs/>
                <w:sz w:val="20"/>
                <w:szCs w:val="20"/>
              </w:rPr>
            </w:pPr>
            <w:r w:rsidRPr="009D32E0">
              <w:rPr>
                <w:rFonts w:ascii="Arial" w:hAnsi="Arial" w:cs="Arial"/>
                <w:bCs/>
                <w:sz w:val="20"/>
                <w:szCs w:val="20"/>
              </w:rPr>
              <w:t xml:space="preserve">01752 308770 </w:t>
            </w:r>
            <w:hyperlink r:id="rId25" w:history="1">
              <w:r w:rsidRPr="009D32E0">
                <w:rPr>
                  <w:rStyle w:val="Hyperlink"/>
                  <w:rFonts w:ascii="Arial" w:hAnsi="Arial" w:cs="Arial"/>
                  <w:bCs/>
                  <w:sz w:val="20"/>
                  <w:szCs w:val="20"/>
                  <w:lang w:val="fr-FR"/>
                </w:rPr>
                <w:t>school.transport@plymouth.gov.uk</w:t>
              </w:r>
            </w:hyperlink>
          </w:p>
          <w:p w14:paraId="71AC9B7B" w14:textId="330C32F6" w:rsidR="00112419" w:rsidRPr="00606367" w:rsidRDefault="00112419" w:rsidP="00112419">
            <w:pPr>
              <w:spacing w:after="0" w:line="240" w:lineRule="auto"/>
              <w:jc w:val="both"/>
              <w:rPr>
                <w:rFonts w:ascii="Arial" w:hAnsi="Arial" w:cs="Arial"/>
                <w:bCs/>
                <w:sz w:val="20"/>
                <w:szCs w:val="20"/>
              </w:rPr>
            </w:pPr>
            <w:r w:rsidRPr="00606367">
              <w:rPr>
                <w:rFonts w:ascii="Arial" w:hAnsi="Arial" w:cs="Arial"/>
                <w:bCs/>
                <w:sz w:val="20"/>
                <w:szCs w:val="20"/>
              </w:rPr>
              <w:t>Children's Education Advisory Service – advice for service families</w:t>
            </w:r>
          </w:p>
          <w:p w14:paraId="05D5B7D2" w14:textId="77777777" w:rsidR="00112419" w:rsidRPr="00606367" w:rsidRDefault="0027306C" w:rsidP="00112419">
            <w:pPr>
              <w:spacing w:after="0" w:line="240" w:lineRule="auto"/>
              <w:ind w:firstLine="720"/>
              <w:jc w:val="both"/>
              <w:rPr>
                <w:rStyle w:val="Hyperlink"/>
                <w:rFonts w:ascii="Arial" w:hAnsi="Arial" w:cs="Arial"/>
                <w:sz w:val="20"/>
                <w:szCs w:val="20"/>
              </w:rPr>
            </w:pPr>
            <w:hyperlink r:id="rId26" w:history="1">
              <w:r w:rsidR="00112419" w:rsidRPr="00606367">
                <w:rPr>
                  <w:rStyle w:val="Hyperlink"/>
                  <w:rFonts w:ascii="Arial" w:hAnsi="Arial" w:cs="Arial"/>
                  <w:bCs/>
                  <w:sz w:val="20"/>
                  <w:szCs w:val="20"/>
                </w:rPr>
                <w:t>RC-DCS-HQ-CEAS@mod.gov.uk</w:t>
              </w:r>
            </w:hyperlink>
            <w:r w:rsidR="00112419" w:rsidRPr="00606367">
              <w:rPr>
                <w:rStyle w:val="Hyperlink"/>
                <w:rFonts w:ascii="Arial" w:hAnsi="Arial" w:cs="Arial"/>
                <w:bCs/>
                <w:sz w:val="20"/>
                <w:szCs w:val="20"/>
              </w:rPr>
              <w:t xml:space="preserve">   </w:t>
            </w:r>
          </w:p>
          <w:p w14:paraId="14773698" w14:textId="77777777" w:rsidR="00F26333" w:rsidRPr="00606367" w:rsidRDefault="00F26333" w:rsidP="00DB704B">
            <w:pPr>
              <w:spacing w:after="0" w:line="240" w:lineRule="auto"/>
              <w:jc w:val="both"/>
              <w:rPr>
                <w:rFonts w:ascii="Arial" w:hAnsi="Arial" w:cs="Arial"/>
                <w:bCs/>
                <w:sz w:val="20"/>
                <w:szCs w:val="20"/>
              </w:rPr>
            </w:pPr>
            <w:r w:rsidRPr="00606367">
              <w:rPr>
                <w:rFonts w:ascii="Arial" w:hAnsi="Arial" w:cs="Arial"/>
                <w:bCs/>
                <w:sz w:val="20"/>
                <w:szCs w:val="20"/>
              </w:rPr>
              <w:t>The Department for Education (DfE)</w:t>
            </w:r>
          </w:p>
          <w:p w14:paraId="3C7620DD" w14:textId="1611F6BA" w:rsidR="00F26333" w:rsidRPr="00606367" w:rsidRDefault="00F26333" w:rsidP="00DB704B">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0870 000 2288 </w:t>
            </w:r>
            <w:hyperlink r:id="rId27" w:history="1">
              <w:r w:rsidRPr="00606367">
                <w:rPr>
                  <w:rStyle w:val="Hyperlink"/>
                  <w:rFonts w:ascii="Arial" w:hAnsi="Arial" w:cs="Arial"/>
                  <w:bCs/>
                  <w:sz w:val="20"/>
                  <w:szCs w:val="20"/>
                </w:rPr>
                <w:t>www.education.gov.uk</w:t>
              </w:r>
            </w:hyperlink>
            <w:r w:rsidRPr="00606367">
              <w:rPr>
                <w:rStyle w:val="Hyperlink"/>
                <w:rFonts w:ascii="Arial" w:hAnsi="Arial" w:cs="Arial"/>
                <w:bCs/>
                <w:sz w:val="20"/>
                <w:szCs w:val="20"/>
              </w:rPr>
              <w:t xml:space="preserve"> </w:t>
            </w:r>
          </w:p>
          <w:p w14:paraId="1AD7883E" w14:textId="77777777" w:rsidR="00F26333" w:rsidRPr="00606367" w:rsidRDefault="00F26333" w:rsidP="00DB704B">
            <w:pPr>
              <w:spacing w:after="0" w:line="240" w:lineRule="auto"/>
              <w:jc w:val="both"/>
              <w:rPr>
                <w:rFonts w:ascii="Arial" w:hAnsi="Arial" w:cs="Arial"/>
                <w:bCs/>
                <w:sz w:val="20"/>
                <w:szCs w:val="20"/>
              </w:rPr>
            </w:pPr>
            <w:r w:rsidRPr="00606367">
              <w:rPr>
                <w:rFonts w:ascii="Arial" w:hAnsi="Arial" w:cs="Arial"/>
                <w:bCs/>
                <w:sz w:val="20"/>
                <w:szCs w:val="20"/>
              </w:rPr>
              <w:t xml:space="preserve">Office of the Schools Adjudicator </w:t>
            </w:r>
          </w:p>
          <w:p w14:paraId="4614D4F6" w14:textId="4A3306C6" w:rsidR="00F26333" w:rsidRPr="00606367" w:rsidRDefault="00F26333" w:rsidP="00DB704B">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01325 735303 </w:t>
            </w:r>
            <w:hyperlink r:id="rId28" w:history="1">
              <w:r w:rsidRPr="00606367">
                <w:rPr>
                  <w:rStyle w:val="Hyperlink"/>
                  <w:rFonts w:ascii="Arial" w:hAnsi="Arial" w:cs="Arial"/>
                  <w:bCs/>
                  <w:sz w:val="20"/>
                  <w:szCs w:val="20"/>
                </w:rPr>
                <w:t>www.education.gov.uk/schoolsadjudicator</w:t>
              </w:r>
            </w:hyperlink>
            <w:bookmarkEnd w:id="1"/>
          </w:p>
          <w:p w14:paraId="35619F81" w14:textId="50597F67" w:rsidR="0019456A" w:rsidRPr="00606367" w:rsidRDefault="0019456A" w:rsidP="00B307B7">
            <w:pPr>
              <w:spacing w:after="0" w:line="240" w:lineRule="auto"/>
              <w:ind w:firstLine="720"/>
              <w:jc w:val="both"/>
              <w:rPr>
                <w:rFonts w:ascii="Arial" w:hAnsi="Arial" w:cs="Arial"/>
                <w:bCs/>
                <w:color w:val="006621"/>
                <w:sz w:val="20"/>
                <w:szCs w:val="20"/>
                <w:shd w:val="clear" w:color="auto" w:fill="FFFFFF"/>
              </w:rPr>
            </w:pPr>
          </w:p>
        </w:tc>
      </w:tr>
    </w:tbl>
    <w:p w14:paraId="50A5BEE3" w14:textId="77777777" w:rsidR="00112419" w:rsidRDefault="00112419" w:rsidP="00024281">
      <w:pPr>
        <w:spacing w:after="0" w:line="240" w:lineRule="auto"/>
        <w:rPr>
          <w:rFonts w:ascii="Arial" w:hAnsi="Arial" w:cs="Arial"/>
          <w:b/>
          <w:bCs/>
          <w:sz w:val="20"/>
          <w:szCs w:val="20"/>
        </w:rPr>
        <w:sectPr w:rsidR="00112419" w:rsidSect="00A54B77">
          <w:pgSz w:w="11906" w:h="16838"/>
          <w:pgMar w:top="720" w:right="992" w:bottom="720" w:left="992" w:header="720" w:footer="1134" w:gutter="0"/>
          <w:cols w:space="720"/>
          <w:docGrid w:linePitch="326"/>
        </w:sectPr>
      </w:pPr>
      <w:bookmarkStart w:id="2" w:name="criteria"/>
      <w:bookmarkEnd w:id="0"/>
    </w:p>
    <w:tbl>
      <w:tblPr>
        <w:tblStyle w:val="TableGrid"/>
        <w:tblW w:w="9922" w:type="dxa"/>
        <w:tblInd w:w="-5" w:type="dxa"/>
        <w:tblLook w:val="04A0" w:firstRow="1" w:lastRow="0" w:firstColumn="1" w:lastColumn="0" w:noHBand="0" w:noVBand="1"/>
      </w:tblPr>
      <w:tblGrid>
        <w:gridCol w:w="9922"/>
      </w:tblGrid>
      <w:tr w:rsidR="009127F3" w:rsidRPr="002B6716" w14:paraId="4783D111" w14:textId="77777777" w:rsidTr="00112419">
        <w:tc>
          <w:tcPr>
            <w:tcW w:w="9922" w:type="dxa"/>
          </w:tcPr>
          <w:p w14:paraId="70DFB2A1" w14:textId="672D51BD" w:rsidR="009127F3" w:rsidRPr="002B6716" w:rsidRDefault="009127F3" w:rsidP="00024281">
            <w:pPr>
              <w:spacing w:after="0" w:line="240" w:lineRule="auto"/>
              <w:rPr>
                <w:rFonts w:ascii="Arial" w:hAnsi="Arial" w:cs="Arial"/>
                <w:sz w:val="20"/>
                <w:szCs w:val="20"/>
              </w:rPr>
            </w:pPr>
            <w:r w:rsidRPr="002B6716">
              <w:rPr>
                <w:rFonts w:ascii="Arial" w:hAnsi="Arial" w:cs="Arial"/>
                <w:b/>
                <w:bCs/>
                <w:sz w:val="20"/>
                <w:szCs w:val="20"/>
              </w:rPr>
              <w:lastRenderedPageBreak/>
              <w:t>Oversubscription Criteria</w:t>
            </w:r>
            <w:r w:rsidRPr="002B6716">
              <w:rPr>
                <w:rFonts w:ascii="Arial" w:hAnsi="Arial" w:cs="Arial"/>
                <w:sz w:val="20"/>
                <w:szCs w:val="20"/>
              </w:rPr>
              <w:t xml:space="preserve"> </w:t>
            </w:r>
          </w:p>
          <w:bookmarkEnd w:id="2"/>
          <w:p w14:paraId="50D4B842"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To be used only when there are more applications for places than there are places available. </w:t>
            </w:r>
          </w:p>
          <w:p w14:paraId="0BAD99DD"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A child whose Education, Health and Care Plan names the school will be admitted without regard for these criteria. </w:t>
            </w:r>
          </w:p>
          <w:p w14:paraId="1DF47D9E" w14:textId="77777777" w:rsidR="009127F3" w:rsidRPr="002B6716" w:rsidRDefault="009127F3" w:rsidP="00024281">
            <w:pPr>
              <w:spacing w:after="0" w:line="240" w:lineRule="auto"/>
              <w:rPr>
                <w:rFonts w:ascii="Arial" w:hAnsi="Arial" w:cs="Arial"/>
                <w:sz w:val="20"/>
                <w:szCs w:val="20"/>
              </w:rPr>
            </w:pPr>
          </w:p>
        </w:tc>
      </w:tr>
      <w:tr w:rsidR="009127F3" w:rsidRPr="002B6716" w14:paraId="20E02341" w14:textId="77777777" w:rsidTr="00112419">
        <w:tc>
          <w:tcPr>
            <w:tcW w:w="9922" w:type="dxa"/>
          </w:tcPr>
          <w:p w14:paraId="6B3C4234"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Looked after children</w:t>
            </w:r>
            <w:r w:rsidRPr="00112419">
              <w:rPr>
                <w:rStyle w:val="FootnoteReference"/>
                <w:rFonts w:eastAsia="Calibri" w:cs="Arial"/>
                <w:b/>
                <w:sz w:val="20"/>
              </w:rPr>
              <w:footnoteReference w:id="4"/>
            </w:r>
            <w:r w:rsidRPr="00112419">
              <w:rPr>
                <w:rFonts w:eastAsia="Calibri" w:cs="Arial"/>
                <w:b/>
                <w:sz w:val="20"/>
              </w:rPr>
              <w:t xml:space="preserve"> and children who were previously looked after but immediately after being looked after became subject to adoption, a child arrangements order, or special guardianship order</w:t>
            </w:r>
            <w:r w:rsidRPr="00112419">
              <w:rPr>
                <w:rStyle w:val="FootnoteReference"/>
                <w:rFonts w:eastAsia="Calibri" w:cs="Arial"/>
                <w:b/>
                <w:sz w:val="20"/>
              </w:rPr>
              <w:footnoteReference w:id="5"/>
            </w:r>
            <w:r w:rsidRPr="00112419">
              <w:rPr>
                <w:rFonts w:eastAsia="Calibri" w:cs="Arial"/>
                <w:b/>
                <w:sz w:val="20"/>
              </w:rPr>
              <w:t xml:space="preserve"> including those who appear to the admission authority to have been in state care outside England and ceased to be in state care as a result of being adopted.</w:t>
            </w:r>
          </w:p>
          <w:p w14:paraId="71184616"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based on their exceptional medical or social needs</w:t>
            </w:r>
            <w:r w:rsidRPr="00112419">
              <w:rPr>
                <w:rStyle w:val="FootnoteReference"/>
                <w:rFonts w:eastAsia="Calibri" w:cs="Arial"/>
                <w:b/>
                <w:sz w:val="20"/>
              </w:rPr>
              <w:footnoteReference w:id="6"/>
            </w:r>
            <w:r w:rsidRPr="00112419">
              <w:rPr>
                <w:rFonts w:eastAsia="Calibri" w:cs="Arial"/>
                <w:b/>
                <w:sz w:val="20"/>
              </w:rPr>
              <w:t xml:space="preserve"> or those of their parents.</w:t>
            </w:r>
            <w:r w:rsidRPr="00112419">
              <w:rPr>
                <w:rStyle w:val="FootnoteReference"/>
                <w:rFonts w:eastAsia="Calibri" w:cs="Arial"/>
                <w:b/>
                <w:sz w:val="20"/>
              </w:rPr>
              <w:footnoteReference w:id="7"/>
            </w:r>
          </w:p>
          <w:p w14:paraId="4B41AD38" w14:textId="77777777" w:rsidR="00112419" w:rsidRPr="00112419" w:rsidRDefault="00112419" w:rsidP="00112419">
            <w:pPr>
              <w:pStyle w:val="ListParagraph"/>
              <w:numPr>
                <w:ilvl w:val="0"/>
                <w:numId w:val="26"/>
              </w:numPr>
              <w:textAlignment w:val="auto"/>
              <w:rPr>
                <w:rStyle w:val="Hyperlink"/>
                <w:b/>
                <w:color w:val="auto"/>
                <w:sz w:val="20"/>
                <w:u w:val="none"/>
              </w:rPr>
            </w:pPr>
            <w:r w:rsidRPr="00112419">
              <w:rPr>
                <w:rFonts w:eastAsia="Calibri" w:cs="Arial"/>
                <w:b/>
                <w:sz w:val="20"/>
              </w:rPr>
              <w:t>Priority will next be given to children who are Baptised Catholic.</w:t>
            </w:r>
            <w:r w:rsidRPr="00112419">
              <w:rPr>
                <w:rStyle w:val="FootnoteReference"/>
                <w:rFonts w:eastAsia="Calibri" w:cs="Arial"/>
                <w:b/>
                <w:sz w:val="20"/>
              </w:rPr>
              <w:footnoteReference w:id="8"/>
            </w:r>
            <w:r w:rsidRPr="00112419">
              <w:rPr>
                <w:rStyle w:val="Hyperlink"/>
                <w:rFonts w:eastAsia="Calibri"/>
                <w:sz w:val="20"/>
              </w:rPr>
              <w:t xml:space="preserve"> </w:t>
            </w:r>
          </w:p>
          <w:p w14:paraId="3E212511"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who are siblings</w:t>
            </w:r>
            <w:r w:rsidRPr="00112419">
              <w:rPr>
                <w:rStyle w:val="FootnoteReference"/>
                <w:rFonts w:eastAsia="Calibri" w:cs="Arial"/>
                <w:b/>
                <w:sz w:val="20"/>
              </w:rPr>
              <w:footnoteReference w:id="9"/>
            </w:r>
            <w:r w:rsidRPr="00112419">
              <w:rPr>
                <w:rFonts w:eastAsia="Calibri" w:cs="Arial"/>
                <w:b/>
                <w:sz w:val="20"/>
              </w:rPr>
              <w:t xml:space="preserve"> of pupils on roll at this school.</w:t>
            </w:r>
          </w:p>
          <w:p w14:paraId="146E22A3" w14:textId="77777777" w:rsidR="00112419" w:rsidRDefault="00112419" w:rsidP="00112419">
            <w:pPr>
              <w:pStyle w:val="ListParagraph"/>
              <w:numPr>
                <w:ilvl w:val="0"/>
                <w:numId w:val="26"/>
              </w:numPr>
              <w:textAlignment w:val="auto"/>
              <w:rPr>
                <w:b/>
                <w:sz w:val="20"/>
              </w:rPr>
            </w:pPr>
            <w:r w:rsidRPr="00112419">
              <w:rPr>
                <w:b/>
                <w:sz w:val="20"/>
              </w:rPr>
              <w:t>Priority will next be given to children who are members of other Christian denominations,</w:t>
            </w:r>
            <w:r w:rsidRPr="00112419">
              <w:rPr>
                <w:rStyle w:val="FootnoteReference"/>
                <w:b/>
                <w:sz w:val="20"/>
              </w:rPr>
              <w:footnoteReference w:id="10"/>
            </w:r>
            <w:r w:rsidRPr="00112419">
              <w:rPr>
                <w:b/>
                <w:sz w:val="20"/>
              </w:rPr>
              <w:t xml:space="preserve"> </w:t>
            </w:r>
            <w:r w:rsidRPr="00112419">
              <w:rPr>
                <w:rFonts w:eastAsia="Calibri" w:cs="Arial"/>
                <w:b/>
                <w:sz w:val="20"/>
              </w:rPr>
              <w:t>who regularly attend</w:t>
            </w:r>
            <w:r w:rsidRPr="00112419">
              <w:rPr>
                <w:rStyle w:val="FootnoteReference"/>
                <w:rFonts w:eastAsia="Calibri" w:cs="Arial"/>
                <w:b/>
                <w:sz w:val="20"/>
              </w:rPr>
              <w:footnoteReference w:id="11"/>
            </w:r>
            <w:r w:rsidRPr="00112419">
              <w:rPr>
                <w:rFonts w:eastAsia="Calibri" w:cs="Arial"/>
                <w:b/>
                <w:sz w:val="20"/>
              </w:rPr>
              <w:t xml:space="preserve"> a Christian church or whose membership is evi</w:t>
            </w:r>
            <w:r w:rsidRPr="00112419">
              <w:rPr>
                <w:b/>
                <w:sz w:val="20"/>
              </w:rPr>
              <w:t>denced by a minister of religion.</w:t>
            </w:r>
          </w:p>
          <w:p w14:paraId="32780427" w14:textId="77777777" w:rsid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of members of staff</w:t>
            </w:r>
            <w:r w:rsidRPr="00112419">
              <w:rPr>
                <w:rStyle w:val="FootnoteReference"/>
                <w:rFonts w:eastAsia="Calibri" w:cs="Arial"/>
                <w:b/>
                <w:sz w:val="20"/>
              </w:rPr>
              <w:footnoteReference w:id="12"/>
            </w:r>
            <w:r w:rsidRPr="00112419">
              <w:rPr>
                <w:rFonts w:eastAsia="Calibri" w:cs="Arial"/>
                <w:b/>
                <w:sz w:val="20"/>
              </w:rPr>
              <w:t xml:space="preserve"> who have been employed at this </w:t>
            </w:r>
            <w:r w:rsidRPr="00112419">
              <w:rPr>
                <w:b/>
                <w:sz w:val="20"/>
              </w:rPr>
              <w:t xml:space="preserve">school for more than two years or recruited within the past two years to fill a vacancy for which there was a skills shortage. </w:t>
            </w:r>
          </w:p>
          <w:p w14:paraId="3B9DC307" w14:textId="60337E10" w:rsidR="00112419" w:rsidRPr="00112419" w:rsidRDefault="00112419" w:rsidP="00112419">
            <w:pPr>
              <w:pStyle w:val="ListParagraph"/>
              <w:numPr>
                <w:ilvl w:val="0"/>
                <w:numId w:val="26"/>
              </w:numPr>
              <w:textAlignment w:val="auto"/>
              <w:rPr>
                <w:b/>
                <w:sz w:val="20"/>
              </w:rPr>
            </w:pPr>
            <w:r w:rsidRPr="00112419">
              <w:rPr>
                <w:b/>
                <w:sz w:val="20"/>
              </w:rPr>
              <w:t>Priority will next be given to other children.</w:t>
            </w:r>
          </w:p>
          <w:p w14:paraId="26F85BA2" w14:textId="77777777" w:rsidR="009127F3" w:rsidRPr="00112419" w:rsidRDefault="009127F3" w:rsidP="00024281">
            <w:pPr>
              <w:pStyle w:val="ListParagraph"/>
              <w:ind w:left="360"/>
              <w:jc w:val="both"/>
              <w:textAlignment w:val="auto"/>
              <w:rPr>
                <w:rFonts w:cs="Arial"/>
                <w:sz w:val="20"/>
              </w:rPr>
            </w:pPr>
          </w:p>
        </w:tc>
      </w:tr>
      <w:tr w:rsidR="009127F3" w:rsidRPr="002B6716" w14:paraId="58ECB566" w14:textId="77777777" w:rsidTr="00112419">
        <w:tc>
          <w:tcPr>
            <w:tcW w:w="9922" w:type="dxa"/>
          </w:tcPr>
          <w:p w14:paraId="51B54071" w14:textId="40B9BCD5" w:rsidR="009127F3" w:rsidRPr="002B6716" w:rsidRDefault="0027306C" w:rsidP="00024281">
            <w:pPr>
              <w:spacing w:after="0" w:line="240" w:lineRule="auto"/>
              <w:rPr>
                <w:rFonts w:ascii="Arial" w:eastAsia="Calibri" w:hAnsi="Arial" w:cs="Arial"/>
                <w:sz w:val="20"/>
                <w:szCs w:val="20"/>
              </w:rPr>
            </w:pPr>
            <w:hyperlink w:anchor="tiebreaker" w:history="1">
              <w:r w:rsidR="009127F3" w:rsidRPr="002B6716">
                <w:rPr>
                  <w:rStyle w:val="Hyperlink"/>
                  <w:rFonts w:ascii="Arial" w:hAnsi="Arial" w:cs="Arial"/>
                  <w:sz w:val="20"/>
                  <w:szCs w:val="20"/>
                </w:rPr>
                <w:t>Tiebreaker</w:t>
              </w:r>
            </w:hyperlink>
            <w:r w:rsidR="009127F3" w:rsidRPr="002B6716">
              <w:rPr>
                <w:rFonts w:ascii="Arial" w:hAnsi="Arial" w:cs="Arial"/>
                <w:sz w:val="20"/>
                <w:szCs w:val="20"/>
              </w:rPr>
              <w:t xml:space="preserve"> – </w:t>
            </w:r>
            <w:r w:rsidR="009127F3" w:rsidRPr="002B6716">
              <w:rPr>
                <w:rFonts w:ascii="Arial" w:hAnsi="Arial" w:cs="Arial"/>
                <w:sz w:val="20"/>
                <w:szCs w:val="20"/>
              </w:rPr>
              <w:fldChar w:fldCharType="begin"/>
            </w:r>
            <w:r w:rsidR="009127F3" w:rsidRPr="002B6716">
              <w:rPr>
                <w:rFonts w:ascii="Arial" w:hAnsi="Arial" w:cs="Arial"/>
                <w:sz w:val="20"/>
                <w:szCs w:val="20"/>
              </w:rPr>
              <w:instrText xml:space="preserve"> XE "Tie breaker" </w:instrText>
            </w:r>
            <w:r w:rsidR="009127F3" w:rsidRPr="002B6716">
              <w:rPr>
                <w:rFonts w:ascii="Arial" w:hAnsi="Arial" w:cs="Arial"/>
                <w:sz w:val="20"/>
                <w:szCs w:val="20"/>
              </w:rPr>
              <w:fldChar w:fldCharType="end"/>
            </w:r>
            <w:r w:rsidR="009127F3" w:rsidRPr="002B6716">
              <w:rPr>
                <w:rFonts w:ascii="Arial" w:hAnsi="Arial" w:cs="Arial"/>
                <w:sz w:val="20"/>
                <w:szCs w:val="20"/>
              </w:rPr>
              <w:t>to prioritise applications in the same oversubscription criterion</w:t>
            </w:r>
            <w:r w:rsidR="009127F3" w:rsidRPr="002B6716">
              <w:rPr>
                <w:rFonts w:ascii="Arial" w:eastAsia="Calibri" w:hAnsi="Arial" w:cs="Arial"/>
                <w:sz w:val="20"/>
                <w:szCs w:val="20"/>
              </w:rPr>
              <w:t>:</w:t>
            </w:r>
          </w:p>
          <w:p w14:paraId="317601FF"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7377067"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Pr>
                <w:rFonts w:eastAsia="Calibri" w:cs="Arial"/>
                <w:sz w:val="20"/>
              </w:rPr>
              <w:t>1/10 metre</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44DFCDF3" w14:textId="77777777" w:rsidR="009127F3" w:rsidRPr="002B6716" w:rsidRDefault="009127F3" w:rsidP="00024281">
            <w:pPr>
              <w:spacing w:after="0" w:line="240" w:lineRule="auto"/>
              <w:rPr>
                <w:rFonts w:ascii="Arial" w:hAnsi="Arial" w:cs="Arial"/>
                <w:sz w:val="20"/>
                <w:szCs w:val="20"/>
              </w:rPr>
            </w:pPr>
          </w:p>
        </w:tc>
      </w:tr>
    </w:tbl>
    <w:p w14:paraId="1B1F7AE3" w14:textId="77777777" w:rsidR="009127F3" w:rsidRDefault="009127F3" w:rsidP="00024281">
      <w:pPr>
        <w:spacing w:after="0" w:line="240" w:lineRule="auto"/>
        <w:rPr>
          <w:rFonts w:ascii="Arial" w:hAnsi="Arial" w:cs="Arial"/>
          <w:b/>
          <w:bCs/>
          <w:sz w:val="20"/>
          <w:szCs w:val="20"/>
        </w:rPr>
      </w:pPr>
    </w:p>
    <w:p w14:paraId="18AF0E32" w14:textId="77777777" w:rsidR="00EF6A52" w:rsidRPr="00155EB2" w:rsidRDefault="00EF6A52" w:rsidP="00EF6A52">
      <w:pPr>
        <w:spacing w:after="0" w:line="240" w:lineRule="auto"/>
        <w:rPr>
          <w:rFonts w:ascii="Arial" w:hAnsi="Arial" w:cs="Arial"/>
          <w:b/>
          <w:bCs/>
          <w:sz w:val="20"/>
          <w:szCs w:val="20"/>
        </w:rPr>
      </w:pPr>
      <w:bookmarkStart w:id="3" w:name="_Hlk81414277"/>
      <w:r w:rsidRPr="00155EB2">
        <w:rPr>
          <w:rFonts w:ascii="Arial" w:hAnsi="Arial" w:cs="Arial"/>
          <w:b/>
          <w:bCs/>
          <w:sz w:val="20"/>
          <w:szCs w:val="20"/>
        </w:rPr>
        <w:t>School Admissions Policies</w:t>
      </w:r>
    </w:p>
    <w:p w14:paraId="0EC061CB"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Every school must have an admissions policy for each academic year. The admission authority must ensure that the practices and criteria used to decide on the allocation of school places are fair, clear and objective.</w:t>
      </w:r>
    </w:p>
    <w:p w14:paraId="0574631E" w14:textId="77777777" w:rsidR="00EF6A52" w:rsidRPr="00155EB2" w:rsidRDefault="00EF6A52" w:rsidP="00EF6A52">
      <w:pPr>
        <w:spacing w:after="0" w:line="240" w:lineRule="auto"/>
        <w:jc w:val="both"/>
        <w:rPr>
          <w:rFonts w:ascii="Arial" w:hAnsi="Arial" w:cs="Arial"/>
          <w:sz w:val="20"/>
          <w:szCs w:val="20"/>
        </w:rPr>
      </w:pPr>
    </w:p>
    <w:p w14:paraId="5D0B3C7B"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This policy is written to comply with the mandatory requirements of the </w:t>
      </w:r>
      <w:hyperlink r:id="rId29" w:history="1">
        <w:r w:rsidRPr="00155EB2">
          <w:rPr>
            <w:rStyle w:val="Hyperlink"/>
            <w:rFonts w:ascii="Arial" w:hAnsi="Arial" w:cs="Arial"/>
            <w:sz w:val="20"/>
            <w:szCs w:val="20"/>
          </w:rPr>
          <w:t>School Admissions Cod</w:t>
        </w:r>
        <w:r>
          <w:rPr>
            <w:rStyle w:val="Hyperlink"/>
            <w:rFonts w:ascii="Arial" w:hAnsi="Arial" w:cs="Arial"/>
            <w:sz w:val="20"/>
            <w:szCs w:val="20"/>
          </w:rPr>
          <w:t>e 2021</w:t>
        </w:r>
      </w:hyperlink>
      <w:r w:rsidRPr="00155EB2">
        <w:rPr>
          <w:rFonts w:ascii="Arial" w:hAnsi="Arial" w:cs="Arial"/>
          <w:sz w:val="20"/>
          <w:szCs w:val="20"/>
        </w:rPr>
        <w:t xml:space="preserve">, the </w:t>
      </w:r>
      <w:hyperlink r:id="rId30" w:history="1">
        <w:r w:rsidRPr="00155EB2">
          <w:rPr>
            <w:rStyle w:val="Hyperlink"/>
            <w:rFonts w:ascii="Arial" w:hAnsi="Arial" w:cs="Arial"/>
            <w:sz w:val="20"/>
            <w:szCs w:val="20"/>
          </w:rPr>
          <w:t>School Admissions Appeals Cod</w:t>
        </w:r>
        <w:r>
          <w:rPr>
            <w:rStyle w:val="Hyperlink"/>
            <w:rFonts w:ascii="Arial" w:hAnsi="Arial" w:cs="Arial"/>
            <w:sz w:val="20"/>
            <w:szCs w:val="20"/>
          </w:rPr>
          <w:t>e 2012</w:t>
        </w:r>
      </w:hyperlink>
      <w:r w:rsidRPr="00155EB2">
        <w:rPr>
          <w:rFonts w:ascii="Arial" w:hAnsi="Arial" w:cs="Arial"/>
          <w:sz w:val="20"/>
          <w:szCs w:val="20"/>
        </w:rPr>
        <w:t xml:space="preserve"> and all other relevant legislation so that:</w:t>
      </w:r>
    </w:p>
    <w:p w14:paraId="131C1892" w14:textId="77777777" w:rsidR="00EF6A52" w:rsidRPr="00155EB2" w:rsidRDefault="00EF6A52" w:rsidP="00EF6A52">
      <w:pPr>
        <w:pStyle w:val="ListParagraph"/>
        <w:numPr>
          <w:ilvl w:val="0"/>
          <w:numId w:val="6"/>
        </w:numPr>
        <w:jc w:val="both"/>
        <w:rPr>
          <w:rFonts w:cs="Arial"/>
          <w:sz w:val="20"/>
        </w:rPr>
      </w:pPr>
      <w:r w:rsidRPr="00155EB2">
        <w:rPr>
          <w:rFonts w:cs="Arial"/>
          <w:sz w:val="20"/>
        </w:rPr>
        <w:t xml:space="preserve">Parents know they must apply for a place and how and when to apply </w:t>
      </w:r>
    </w:p>
    <w:p w14:paraId="37E7635E" w14:textId="77777777" w:rsidR="00EF6A52" w:rsidRPr="00155EB2" w:rsidRDefault="00EF6A52" w:rsidP="00EF6A52">
      <w:pPr>
        <w:pStyle w:val="ListParagraph"/>
        <w:numPr>
          <w:ilvl w:val="0"/>
          <w:numId w:val="6"/>
        </w:numPr>
        <w:jc w:val="both"/>
        <w:rPr>
          <w:rFonts w:cs="Arial"/>
          <w:sz w:val="20"/>
        </w:rPr>
      </w:pPr>
      <w:r w:rsidRPr="00155EB2">
        <w:rPr>
          <w:rFonts w:cs="Arial"/>
          <w:sz w:val="20"/>
        </w:rPr>
        <w:t>Parents know what will happen after they apply</w:t>
      </w:r>
    </w:p>
    <w:p w14:paraId="42DBEE2E" w14:textId="77777777" w:rsidR="00EF6A52" w:rsidRPr="00155EB2" w:rsidRDefault="00EF6A52" w:rsidP="00EF6A52">
      <w:pPr>
        <w:pStyle w:val="ListParagraph"/>
        <w:numPr>
          <w:ilvl w:val="0"/>
          <w:numId w:val="6"/>
        </w:numPr>
        <w:jc w:val="both"/>
        <w:rPr>
          <w:rFonts w:cs="Arial"/>
          <w:sz w:val="20"/>
        </w:rPr>
      </w:pPr>
      <w:r w:rsidRPr="00155EB2">
        <w:rPr>
          <w:rFonts w:cs="Arial"/>
          <w:sz w:val="20"/>
        </w:rPr>
        <w:t>It is clear to all, including our school community, how many places are available</w:t>
      </w:r>
    </w:p>
    <w:p w14:paraId="0A4D3D2C" w14:textId="77777777" w:rsidR="00EF6A52" w:rsidRPr="00155EB2" w:rsidRDefault="00EF6A52" w:rsidP="00EF6A52">
      <w:pPr>
        <w:pStyle w:val="ListParagraph"/>
        <w:numPr>
          <w:ilvl w:val="0"/>
          <w:numId w:val="6"/>
        </w:numPr>
        <w:jc w:val="both"/>
        <w:rPr>
          <w:rFonts w:cs="Arial"/>
          <w:sz w:val="20"/>
        </w:rPr>
      </w:pPr>
      <w:r w:rsidRPr="00155EB2">
        <w:rPr>
          <w:rFonts w:cs="Arial"/>
          <w:sz w:val="20"/>
        </w:rPr>
        <w:t>Our school community understands our admission procedures</w:t>
      </w:r>
    </w:p>
    <w:p w14:paraId="50306805" w14:textId="77777777" w:rsidR="00EF6A52" w:rsidRPr="00155EB2" w:rsidRDefault="00EF6A52" w:rsidP="00EF6A52">
      <w:pPr>
        <w:pStyle w:val="ListParagraph"/>
        <w:numPr>
          <w:ilvl w:val="0"/>
          <w:numId w:val="6"/>
        </w:numPr>
        <w:jc w:val="both"/>
        <w:rPr>
          <w:rFonts w:cs="Arial"/>
          <w:sz w:val="20"/>
        </w:rPr>
      </w:pPr>
      <w:r w:rsidRPr="00155EB2">
        <w:rPr>
          <w:rFonts w:cs="Arial"/>
          <w:sz w:val="20"/>
        </w:rPr>
        <w:t>We are committed to a fair, consistent and transparent admissions process</w:t>
      </w:r>
    </w:p>
    <w:p w14:paraId="6C137A01" w14:textId="77777777" w:rsidR="00EF6A52" w:rsidRPr="00155EB2" w:rsidRDefault="00EF6A52" w:rsidP="00EF6A52">
      <w:pPr>
        <w:spacing w:after="0" w:line="240" w:lineRule="auto"/>
        <w:rPr>
          <w:rFonts w:ascii="Arial" w:hAnsi="Arial" w:cs="Arial"/>
          <w:sz w:val="20"/>
          <w:szCs w:val="20"/>
        </w:rPr>
      </w:pPr>
    </w:p>
    <w:p w14:paraId="423C71AC" w14:textId="77777777" w:rsidR="00EF6A52" w:rsidRDefault="00EF6A52" w:rsidP="00EF6A52">
      <w:pPr>
        <w:spacing w:after="0" w:line="240" w:lineRule="auto"/>
        <w:jc w:val="both"/>
        <w:rPr>
          <w:rFonts w:ascii="Arial" w:hAnsi="Arial" w:cs="Arial"/>
          <w:sz w:val="20"/>
          <w:szCs w:val="20"/>
        </w:rPr>
      </w:pPr>
      <w:r>
        <w:rPr>
          <w:rFonts w:ascii="Arial" w:hAnsi="Arial" w:cs="Arial"/>
          <w:sz w:val="20"/>
          <w:szCs w:val="20"/>
        </w:rPr>
        <w:t xml:space="preserve">It should be read along with Plymouth City Council’s </w:t>
      </w:r>
      <w:hyperlink r:id="rId31" w:history="1">
        <w:r>
          <w:rPr>
            <w:rStyle w:val="Hyperlink"/>
            <w:rFonts w:ascii="Arial" w:hAnsi="Arial" w:cs="Arial"/>
            <w:sz w:val="20"/>
            <w:szCs w:val="20"/>
          </w:rPr>
          <w:t>Starting School in Plymouth Booklet</w:t>
        </w:r>
      </w:hyperlink>
      <w:r>
        <w:rPr>
          <w:rFonts w:ascii="Arial" w:hAnsi="Arial" w:cs="Arial"/>
          <w:sz w:val="20"/>
          <w:szCs w:val="20"/>
        </w:rPr>
        <w:t xml:space="preserve">, its </w:t>
      </w:r>
      <w:hyperlink r:id="rId32" w:history="1">
        <w:r>
          <w:rPr>
            <w:rStyle w:val="Hyperlink"/>
            <w:rFonts w:ascii="Arial" w:hAnsi="Arial" w:cs="Arial"/>
            <w:sz w:val="20"/>
            <w:szCs w:val="20"/>
          </w:rPr>
          <w:t>Co-ordinated Admissions Schemes</w:t>
        </w:r>
      </w:hyperlink>
      <w:r>
        <w:rPr>
          <w:rFonts w:ascii="Arial" w:hAnsi="Arial" w:cs="Arial"/>
          <w:sz w:val="20"/>
          <w:szCs w:val="20"/>
        </w:rPr>
        <w:t xml:space="preserve">, its </w:t>
      </w:r>
      <w:hyperlink r:id="rId33" w:history="1">
        <w:r>
          <w:rPr>
            <w:rStyle w:val="Hyperlink"/>
            <w:rFonts w:ascii="Arial" w:hAnsi="Arial" w:cs="Arial"/>
            <w:sz w:val="20"/>
            <w:szCs w:val="20"/>
          </w:rPr>
          <w:t>Fair Access Protocol</w:t>
        </w:r>
      </w:hyperlink>
      <w:r>
        <w:rPr>
          <w:rFonts w:ascii="Arial" w:hAnsi="Arial" w:cs="Arial"/>
          <w:sz w:val="20"/>
          <w:szCs w:val="20"/>
        </w:rPr>
        <w:t xml:space="preserve"> and its </w:t>
      </w:r>
      <w:hyperlink r:id="rId34" w:history="1">
        <w:r>
          <w:rPr>
            <w:rStyle w:val="Hyperlink"/>
            <w:rFonts w:ascii="Arial" w:hAnsi="Arial" w:cs="Arial"/>
            <w:sz w:val="20"/>
            <w:szCs w:val="20"/>
          </w:rPr>
          <w:t>Education Transport Policy</w:t>
        </w:r>
      </w:hyperlink>
      <w:r>
        <w:rPr>
          <w:rFonts w:ascii="Arial" w:hAnsi="Arial" w:cs="Arial"/>
          <w:sz w:val="20"/>
          <w:szCs w:val="20"/>
        </w:rPr>
        <w:t xml:space="preserve">. </w:t>
      </w:r>
    </w:p>
    <w:p w14:paraId="23E1B053" w14:textId="77777777" w:rsidR="00EF6A52" w:rsidRPr="00155EB2" w:rsidRDefault="00EF6A52" w:rsidP="00EF6A52">
      <w:pPr>
        <w:spacing w:after="0" w:line="240" w:lineRule="auto"/>
        <w:jc w:val="both"/>
        <w:rPr>
          <w:rFonts w:ascii="Arial" w:hAnsi="Arial" w:cs="Arial"/>
          <w:sz w:val="20"/>
          <w:szCs w:val="20"/>
        </w:rPr>
      </w:pPr>
    </w:p>
    <w:p w14:paraId="243615A7"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Once an admissions policy is determined, it can’t be amended except where it is permitted or required under the terms of the Admissions Code. Any amendments will be detailed in the Key Information section </w:t>
      </w:r>
      <w:hyperlink w:anchor="keyinformation" w:history="1">
        <w:r w:rsidRPr="00155EB2">
          <w:rPr>
            <w:rStyle w:val="Hyperlink"/>
            <w:rFonts w:ascii="Arial" w:hAnsi="Arial" w:cs="Arial"/>
            <w:sz w:val="20"/>
            <w:szCs w:val="20"/>
          </w:rPr>
          <w:t>above</w:t>
        </w:r>
      </w:hyperlink>
      <w:r w:rsidRPr="00155EB2">
        <w:rPr>
          <w:rFonts w:ascii="Arial" w:hAnsi="Arial" w:cs="Arial"/>
          <w:sz w:val="20"/>
          <w:szCs w:val="20"/>
        </w:rPr>
        <w:t>.</w:t>
      </w:r>
    </w:p>
    <w:p w14:paraId="49E975AB" w14:textId="77777777" w:rsidR="00EF6A52" w:rsidRPr="00155EB2" w:rsidRDefault="00EF6A52" w:rsidP="00EF6A52">
      <w:pPr>
        <w:spacing w:after="0" w:line="240" w:lineRule="auto"/>
        <w:jc w:val="both"/>
        <w:rPr>
          <w:rFonts w:ascii="Arial" w:hAnsi="Arial" w:cs="Arial"/>
          <w:b/>
          <w:sz w:val="20"/>
          <w:szCs w:val="20"/>
        </w:rPr>
      </w:pPr>
    </w:p>
    <w:p w14:paraId="1C53FE56"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b/>
          <w:sz w:val="20"/>
          <w:szCs w:val="20"/>
        </w:rPr>
        <w:t xml:space="preserve">How to apply for admission – at the normal round </w:t>
      </w:r>
    </w:p>
    <w:p w14:paraId="5D50DB38"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Parents apply for a place by completing the Common Application Form that is issued by the Local Authority (LA) where the child lives. For residents of another council area (including </w:t>
      </w:r>
      <w:r>
        <w:rPr>
          <w:rFonts w:ascii="Arial" w:hAnsi="Arial" w:cs="Arial"/>
          <w:sz w:val="20"/>
          <w:szCs w:val="20"/>
        </w:rPr>
        <w:t>Torbay</w:t>
      </w:r>
      <w:r w:rsidRPr="00155EB2">
        <w:rPr>
          <w:rFonts w:ascii="Arial" w:hAnsi="Arial" w:cs="Arial"/>
          <w:sz w:val="20"/>
          <w:szCs w:val="20"/>
        </w:rPr>
        <w:t xml:space="preserve"> and </w:t>
      </w:r>
      <w:r>
        <w:rPr>
          <w:rFonts w:ascii="Arial" w:hAnsi="Arial" w:cs="Arial"/>
          <w:sz w:val="20"/>
          <w:szCs w:val="20"/>
        </w:rPr>
        <w:t>Devon</w:t>
      </w:r>
      <w:r w:rsidRPr="00155EB2">
        <w:rPr>
          <w:rFonts w:ascii="Arial" w:hAnsi="Arial" w:cs="Arial"/>
          <w:sz w:val="20"/>
          <w:szCs w:val="20"/>
        </w:rPr>
        <w:t xml:space="preserve">), parents must use the Common Application Form provided locally. This will be forwarded to </w:t>
      </w:r>
      <w:r>
        <w:rPr>
          <w:rFonts w:ascii="Arial" w:hAnsi="Arial" w:cs="Arial"/>
          <w:sz w:val="20"/>
          <w:szCs w:val="20"/>
        </w:rPr>
        <w:t>Plymouth City</w:t>
      </w:r>
      <w:r w:rsidRPr="00155EB2">
        <w:rPr>
          <w:rFonts w:ascii="Arial" w:hAnsi="Arial" w:cs="Arial"/>
          <w:sz w:val="20"/>
          <w:szCs w:val="20"/>
        </w:rPr>
        <w:t xml:space="preserve"> Council.</w:t>
      </w:r>
    </w:p>
    <w:p w14:paraId="01F6D31B" w14:textId="77777777" w:rsidR="00EF6A52" w:rsidRDefault="00EF6A52" w:rsidP="00EF6A52">
      <w:pPr>
        <w:spacing w:after="0" w:line="240" w:lineRule="auto"/>
        <w:jc w:val="both"/>
        <w:rPr>
          <w:rFonts w:ascii="Arial" w:hAnsi="Arial" w:cs="Arial"/>
          <w:sz w:val="20"/>
          <w:szCs w:val="20"/>
        </w:rPr>
      </w:pPr>
    </w:p>
    <w:p w14:paraId="750D6B87"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There is a National Closing date for applications. Applications can be submitted after this but will be considered as late, after all timely applications unless the parent can demonstrate that he or she was unable to apply on time.</w:t>
      </w:r>
    </w:p>
    <w:p w14:paraId="1EE30725" w14:textId="77777777" w:rsidR="00EF6A52" w:rsidRPr="00155EB2" w:rsidRDefault="00EF6A52" w:rsidP="00EF6A52">
      <w:pPr>
        <w:spacing w:after="0" w:line="240" w:lineRule="auto"/>
        <w:jc w:val="both"/>
        <w:rPr>
          <w:rFonts w:ascii="Arial" w:hAnsi="Arial" w:cs="Arial"/>
          <w:sz w:val="20"/>
          <w:szCs w:val="20"/>
        </w:rPr>
      </w:pPr>
    </w:p>
    <w:p w14:paraId="0695CC9E"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Applications for normal round admission are managed under </w:t>
      </w:r>
      <w:r>
        <w:rPr>
          <w:rFonts w:ascii="Arial" w:hAnsi="Arial" w:cs="Arial"/>
          <w:sz w:val="20"/>
          <w:szCs w:val="20"/>
        </w:rPr>
        <w:t xml:space="preserve">Plymouth’s </w:t>
      </w:r>
      <w:hyperlink r:id="rId35" w:history="1">
        <w:r>
          <w:rPr>
            <w:rStyle w:val="Hyperlink"/>
            <w:rFonts w:ascii="Arial" w:hAnsi="Arial" w:cs="Arial"/>
            <w:sz w:val="20"/>
            <w:szCs w:val="20"/>
          </w:rPr>
          <w:t>Primary Co-ordinated Admissions Scheme</w:t>
        </w:r>
      </w:hyperlink>
      <w:r w:rsidRPr="00155EB2">
        <w:rPr>
          <w:rFonts w:ascii="Arial" w:hAnsi="Arial" w:cs="Arial"/>
          <w:sz w:val="20"/>
          <w:szCs w:val="20"/>
        </w:rPr>
        <w:t xml:space="preserve">. Decisions will be sent to parents on the National Offer Day by the Council where the child lives. </w:t>
      </w:r>
    </w:p>
    <w:p w14:paraId="3BD78963" w14:textId="77777777" w:rsidR="00EF6A52" w:rsidRPr="00155EB2" w:rsidRDefault="00EF6A52" w:rsidP="00EF6A52">
      <w:pPr>
        <w:spacing w:after="0" w:line="240" w:lineRule="auto"/>
        <w:jc w:val="both"/>
        <w:rPr>
          <w:rFonts w:ascii="Arial" w:hAnsi="Arial" w:cs="Arial"/>
          <w:sz w:val="20"/>
          <w:szCs w:val="20"/>
        </w:rPr>
      </w:pPr>
    </w:p>
    <w:p w14:paraId="56BE7973"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b/>
          <w:sz w:val="20"/>
          <w:szCs w:val="20"/>
        </w:rPr>
        <w:t>How to apply for admission – in-year to any Year Group</w:t>
      </w:r>
    </w:p>
    <w:p w14:paraId="64460C7D"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This school will participate in </w:t>
      </w:r>
      <w:r>
        <w:rPr>
          <w:rFonts w:ascii="Arial" w:hAnsi="Arial" w:cs="Arial"/>
          <w:sz w:val="20"/>
          <w:szCs w:val="20"/>
        </w:rPr>
        <w:t xml:space="preserve">Plymouth City Council’s  </w:t>
      </w:r>
      <w:hyperlink r:id="rId36" w:history="1">
        <w:r>
          <w:rPr>
            <w:rStyle w:val="Hyperlink"/>
            <w:rFonts w:ascii="Arial" w:hAnsi="Arial" w:cs="Arial"/>
            <w:sz w:val="20"/>
            <w:szCs w:val="20"/>
          </w:rPr>
          <w:t>In-Year Co-ordinated Admissions Scheme</w:t>
        </w:r>
      </w:hyperlink>
      <w:r>
        <w:t xml:space="preserve"> </w:t>
      </w:r>
      <w:r w:rsidRPr="00155EB2">
        <w:rPr>
          <w:rFonts w:ascii="Arial" w:hAnsi="Arial" w:cs="Arial"/>
          <w:sz w:val="20"/>
          <w:szCs w:val="20"/>
        </w:rPr>
        <w:t>for 2023-24</w:t>
      </w:r>
      <w:r>
        <w:rPr>
          <w:rFonts w:ascii="Arial" w:hAnsi="Arial" w:cs="Arial"/>
          <w:sz w:val="20"/>
          <w:szCs w:val="20"/>
        </w:rPr>
        <w:t xml:space="preserve">. </w:t>
      </w:r>
      <w:r w:rsidRPr="00155EB2">
        <w:rPr>
          <w:rFonts w:ascii="Arial" w:hAnsi="Arial" w:cs="Arial"/>
          <w:sz w:val="20"/>
          <w:szCs w:val="20"/>
        </w:rPr>
        <w:t xml:space="preserve">After the normal round intake, parents apply for a place at this school by completing the </w:t>
      </w:r>
      <w:r>
        <w:rPr>
          <w:rFonts w:ascii="Arial" w:hAnsi="Arial" w:cs="Arial"/>
          <w:sz w:val="20"/>
          <w:szCs w:val="20"/>
        </w:rPr>
        <w:t>LA</w:t>
      </w:r>
      <w:r w:rsidRPr="00155EB2">
        <w:rPr>
          <w:rFonts w:ascii="Arial" w:hAnsi="Arial" w:cs="Arial"/>
          <w:sz w:val="20"/>
          <w:szCs w:val="20"/>
        </w:rPr>
        <w:t xml:space="preserve"> Common Application Form, regardless of where the child lives. </w:t>
      </w:r>
      <w:r>
        <w:rPr>
          <w:rFonts w:ascii="Arial" w:hAnsi="Arial" w:cs="Arial"/>
          <w:sz w:val="20"/>
          <w:szCs w:val="20"/>
        </w:rPr>
        <w:t xml:space="preserve">This is available at  </w:t>
      </w:r>
      <w:hyperlink r:id="rId37" w:history="1">
        <w:r>
          <w:rPr>
            <w:rStyle w:val="Hyperlink"/>
            <w:rFonts w:ascii="Arial" w:hAnsi="Arial" w:cs="Arial"/>
            <w:sz w:val="20"/>
            <w:szCs w:val="20"/>
          </w:rPr>
          <w:t>www.plymouth.gov.uk/schooladmissions</w:t>
        </w:r>
      </w:hyperlink>
      <w:r>
        <w:t xml:space="preserve"> </w:t>
      </w:r>
      <w:r w:rsidRPr="00155EB2">
        <w:rPr>
          <w:rFonts w:ascii="Arial" w:hAnsi="Arial" w:cs="Arial"/>
          <w:sz w:val="20"/>
          <w:szCs w:val="20"/>
        </w:rPr>
        <w:t>or by calling the LA for a paper version.</w:t>
      </w:r>
    </w:p>
    <w:p w14:paraId="6E59FDD6" w14:textId="77777777" w:rsidR="00EF6A52" w:rsidRPr="00155EB2" w:rsidRDefault="00EF6A52" w:rsidP="00EF6A52">
      <w:pPr>
        <w:spacing w:after="0" w:line="240" w:lineRule="auto"/>
        <w:jc w:val="both"/>
        <w:rPr>
          <w:rFonts w:ascii="Arial" w:hAnsi="Arial" w:cs="Arial"/>
          <w:sz w:val="20"/>
          <w:szCs w:val="20"/>
        </w:rPr>
      </w:pPr>
    </w:p>
    <w:p w14:paraId="0D6BE033"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Applications can be made at any time after the Year Group has started</w:t>
      </w:r>
      <w:r w:rsidRPr="00155EB2">
        <w:rPr>
          <w:rStyle w:val="FootnoteReference"/>
          <w:rFonts w:ascii="Arial" w:hAnsi="Arial" w:cs="Arial"/>
          <w:sz w:val="20"/>
          <w:szCs w:val="20"/>
        </w:rPr>
        <w:footnoteReference w:id="13"/>
      </w:r>
      <w:r w:rsidRPr="00155EB2">
        <w:rPr>
          <w:rFonts w:ascii="Arial" w:hAnsi="Arial" w:cs="Arial"/>
          <w:sz w:val="20"/>
          <w:szCs w:val="20"/>
        </w:rPr>
        <w:t xml:space="preserve"> but will not be processed sooner than </w:t>
      </w:r>
      <w:r>
        <w:rPr>
          <w:rFonts w:ascii="Arial" w:hAnsi="Arial" w:cs="Arial"/>
          <w:sz w:val="20"/>
          <w:szCs w:val="20"/>
        </w:rPr>
        <w:t>6</w:t>
      </w:r>
      <w:r w:rsidRPr="00155EB2">
        <w:rPr>
          <w:rFonts w:ascii="Arial" w:hAnsi="Arial" w:cs="Arial"/>
          <w:sz w:val="20"/>
          <w:szCs w:val="20"/>
        </w:rPr>
        <w:t xml:space="preserve"> school weeks before the place is required.</w:t>
      </w:r>
      <w:r w:rsidRPr="00155EB2">
        <w:rPr>
          <w:rStyle w:val="FootnoteReference"/>
          <w:rFonts w:ascii="Arial" w:hAnsi="Arial" w:cs="Arial"/>
          <w:sz w:val="20"/>
          <w:szCs w:val="20"/>
        </w:rPr>
        <w:footnoteReference w:id="14"/>
      </w:r>
      <w:r w:rsidRPr="00155EB2">
        <w:rPr>
          <w:rFonts w:ascii="Arial" w:hAnsi="Arial" w:cs="Arial"/>
          <w:sz w:val="20"/>
          <w:szCs w:val="20"/>
        </w:rPr>
        <w:t xml:space="preserve"> They will be considered in date order with all those received at the school or by </w:t>
      </w:r>
      <w:r>
        <w:rPr>
          <w:rFonts w:ascii="Arial" w:hAnsi="Arial" w:cs="Arial"/>
          <w:sz w:val="20"/>
          <w:szCs w:val="20"/>
        </w:rPr>
        <w:t>the</w:t>
      </w:r>
      <w:r w:rsidRPr="00155EB2">
        <w:rPr>
          <w:rFonts w:ascii="Arial" w:hAnsi="Arial" w:cs="Arial"/>
          <w:sz w:val="20"/>
          <w:szCs w:val="20"/>
        </w:rPr>
        <w:t xml:space="preserve"> School Admissions Team each day considered together. </w:t>
      </w:r>
    </w:p>
    <w:p w14:paraId="7E84B5E7" w14:textId="77777777" w:rsidR="00EF6A52" w:rsidRPr="00155EB2" w:rsidRDefault="00EF6A52" w:rsidP="00EF6A52">
      <w:pPr>
        <w:spacing w:after="0" w:line="240" w:lineRule="auto"/>
        <w:jc w:val="both"/>
        <w:rPr>
          <w:rFonts w:ascii="Arial" w:hAnsi="Arial" w:cs="Arial"/>
          <w:sz w:val="20"/>
          <w:szCs w:val="20"/>
        </w:rPr>
      </w:pPr>
    </w:p>
    <w:p w14:paraId="444353A8"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The responsibility for decisions lies with the admissions authority for the school which may meet virtually (for example by conference call). Decision-making cannot be made by a single individual. Decisions will be sent to parents by </w:t>
      </w:r>
      <w:r>
        <w:rPr>
          <w:rFonts w:ascii="Arial" w:hAnsi="Arial" w:cs="Arial"/>
          <w:sz w:val="20"/>
          <w:szCs w:val="20"/>
        </w:rPr>
        <w:t>the</w:t>
      </w:r>
      <w:r w:rsidRPr="00155EB2">
        <w:rPr>
          <w:rFonts w:ascii="Arial" w:hAnsi="Arial" w:cs="Arial"/>
          <w:sz w:val="20"/>
          <w:szCs w:val="20"/>
        </w:rPr>
        <w:t xml:space="preserve"> School Admissions </w:t>
      </w:r>
      <w:r>
        <w:rPr>
          <w:rFonts w:ascii="Arial" w:hAnsi="Arial" w:cs="Arial"/>
          <w:sz w:val="20"/>
          <w:szCs w:val="20"/>
        </w:rPr>
        <w:t>Team</w:t>
      </w:r>
      <w:r w:rsidRPr="00155EB2">
        <w:rPr>
          <w:rFonts w:ascii="Arial" w:hAnsi="Arial" w:cs="Arial"/>
          <w:sz w:val="20"/>
          <w:szCs w:val="20"/>
        </w:rPr>
        <w:t>.</w:t>
      </w:r>
    </w:p>
    <w:p w14:paraId="65ED2DDE" w14:textId="77777777" w:rsidR="00EF6A52" w:rsidRPr="00155EB2" w:rsidRDefault="00EF6A52" w:rsidP="00EF6A52">
      <w:pPr>
        <w:spacing w:after="0" w:line="240" w:lineRule="auto"/>
        <w:jc w:val="both"/>
        <w:rPr>
          <w:rFonts w:ascii="Arial" w:hAnsi="Arial" w:cs="Arial"/>
          <w:sz w:val="20"/>
          <w:szCs w:val="20"/>
        </w:rPr>
      </w:pPr>
    </w:p>
    <w:p w14:paraId="570595AF"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The school will notify the LA of numbers on roll in the school within 2 school days when requested to do so. This enables the LA to be able to advise parents. When notified of an application, we will give the view of the school on whether a place should be offered within 5 school days. This is to ensure that a decision can be communicated to the parent within </w:t>
      </w:r>
      <w:r>
        <w:rPr>
          <w:rFonts w:ascii="Arial" w:hAnsi="Arial" w:cs="Arial"/>
          <w:sz w:val="20"/>
          <w:szCs w:val="20"/>
        </w:rPr>
        <w:t>15</w:t>
      </w:r>
      <w:r w:rsidRPr="00155EB2">
        <w:rPr>
          <w:rFonts w:ascii="Arial" w:hAnsi="Arial" w:cs="Arial"/>
          <w:sz w:val="20"/>
          <w:szCs w:val="20"/>
        </w:rPr>
        <w:t xml:space="preserve"> school days.</w:t>
      </w:r>
      <w:r w:rsidRPr="00155EB2">
        <w:rPr>
          <w:rStyle w:val="FootnoteReference"/>
          <w:rFonts w:ascii="Arial" w:hAnsi="Arial" w:cs="Arial"/>
          <w:sz w:val="20"/>
          <w:szCs w:val="20"/>
        </w:rPr>
        <w:footnoteReference w:id="15"/>
      </w:r>
      <w:r w:rsidRPr="00155EB2">
        <w:rPr>
          <w:rFonts w:ascii="Arial" w:hAnsi="Arial" w:cs="Arial"/>
          <w:sz w:val="20"/>
          <w:szCs w:val="20"/>
        </w:rPr>
        <w:t xml:space="preserve"> </w:t>
      </w:r>
    </w:p>
    <w:p w14:paraId="0C4C33F8" w14:textId="77777777" w:rsidR="00EF6A52" w:rsidRPr="00155EB2" w:rsidRDefault="00EF6A52" w:rsidP="00EF6A52">
      <w:pPr>
        <w:spacing w:after="0" w:line="240" w:lineRule="auto"/>
        <w:jc w:val="both"/>
        <w:rPr>
          <w:rFonts w:ascii="Arial" w:hAnsi="Arial" w:cs="Arial"/>
          <w:b/>
          <w:sz w:val="20"/>
          <w:szCs w:val="20"/>
        </w:rPr>
      </w:pPr>
    </w:p>
    <w:p w14:paraId="627258F4" w14:textId="77777777" w:rsidR="00EF6A52" w:rsidRPr="00155EB2" w:rsidRDefault="00EF6A52" w:rsidP="00EF6A52">
      <w:pPr>
        <w:spacing w:after="0" w:line="240" w:lineRule="auto"/>
        <w:jc w:val="both"/>
        <w:rPr>
          <w:rFonts w:ascii="Arial" w:hAnsi="Arial" w:cs="Arial"/>
          <w:b/>
          <w:sz w:val="20"/>
          <w:szCs w:val="20"/>
        </w:rPr>
      </w:pPr>
      <w:r w:rsidRPr="00155EB2">
        <w:rPr>
          <w:rFonts w:ascii="Arial" w:hAnsi="Arial" w:cs="Arial"/>
          <w:b/>
          <w:sz w:val="20"/>
          <w:szCs w:val="20"/>
        </w:rPr>
        <w:t>Appeals against a refusal to admit a child</w:t>
      </w:r>
    </w:p>
    <w:p w14:paraId="57CB7AC1"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Parents will have the right of appeal against a decision to refuse admission to a Panel that is independent of the school admission authority and the LA.</w:t>
      </w:r>
      <w:r w:rsidRPr="00155EB2">
        <w:rPr>
          <w:rStyle w:val="FootnoteReference"/>
          <w:rFonts w:ascii="Arial" w:hAnsi="Arial" w:cs="Arial"/>
          <w:sz w:val="20"/>
          <w:szCs w:val="20"/>
        </w:rPr>
        <w:footnoteReference w:id="16"/>
      </w:r>
      <w:r w:rsidRPr="00155EB2">
        <w:rPr>
          <w:rFonts w:ascii="Arial" w:hAnsi="Arial" w:cs="Arial"/>
          <w:sz w:val="20"/>
          <w:szCs w:val="20"/>
        </w:rPr>
        <w:t xml:space="preserve"> </w:t>
      </w:r>
    </w:p>
    <w:p w14:paraId="34313074" w14:textId="77777777" w:rsidR="00EF6A52" w:rsidRPr="00155EB2" w:rsidRDefault="00EF6A52" w:rsidP="00EF6A52">
      <w:pPr>
        <w:spacing w:after="0" w:line="240" w:lineRule="auto"/>
        <w:jc w:val="both"/>
        <w:rPr>
          <w:rFonts w:ascii="Arial" w:hAnsi="Arial" w:cs="Arial"/>
          <w:sz w:val="20"/>
          <w:szCs w:val="20"/>
        </w:rPr>
      </w:pPr>
    </w:p>
    <w:p w14:paraId="5E1CB305"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An appeal for a place in Reception, Year 1 or Year 2 may be subject to Key Stage One or Infant Class Size Legislation. This limits the number of children in a Reception, Year 1 or Year 2 class (or a class where most children are aged 5, 6 or 7 years) to 30 children for each teacher. Key Stage One appeals are a more limited process which review the original decision to refuse admission rather than an appeal against the refusal in the light of additional circumstances. </w:t>
      </w:r>
    </w:p>
    <w:p w14:paraId="0E0CC1B4" w14:textId="77777777" w:rsidR="00EF6A52" w:rsidRPr="00155EB2" w:rsidRDefault="00EF6A52" w:rsidP="00EF6A52">
      <w:pPr>
        <w:spacing w:after="0" w:line="240" w:lineRule="auto"/>
        <w:jc w:val="both"/>
        <w:rPr>
          <w:rFonts w:ascii="Arial" w:hAnsi="Arial" w:cs="Arial"/>
          <w:sz w:val="20"/>
          <w:szCs w:val="20"/>
        </w:rPr>
      </w:pPr>
    </w:p>
    <w:p w14:paraId="1A6FC5AC"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The Appeal Panel will decide whether an additional child would breach the legal maximum of 30 children in a Key Stage 1 class with one teacher, whether the admission arrangements for the school and LA were lawful and had been applied correctly and whether it was a reasonable decision to refuse the application in the circumstances that were known at the time the original decision to refuse was made. </w:t>
      </w:r>
    </w:p>
    <w:p w14:paraId="4CFF2290" w14:textId="77777777" w:rsidR="00EF6A52" w:rsidRPr="00155EB2" w:rsidRDefault="00EF6A52" w:rsidP="00EF6A52">
      <w:pPr>
        <w:spacing w:after="0" w:line="240" w:lineRule="auto"/>
        <w:jc w:val="both"/>
        <w:rPr>
          <w:rFonts w:ascii="Arial" w:hAnsi="Arial" w:cs="Arial"/>
          <w:sz w:val="20"/>
          <w:szCs w:val="20"/>
        </w:rPr>
      </w:pPr>
    </w:p>
    <w:p w14:paraId="72DDC84C"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There are limited exceptions which would allow a school to exceed 30 children in a Key Stage One class.</w:t>
      </w:r>
    </w:p>
    <w:p w14:paraId="415A1195" w14:textId="77777777" w:rsidR="00EF6A52" w:rsidRPr="00155EB2" w:rsidRDefault="00EF6A52" w:rsidP="00EF6A52">
      <w:pPr>
        <w:spacing w:after="0" w:line="240" w:lineRule="auto"/>
        <w:jc w:val="both"/>
        <w:rPr>
          <w:rFonts w:ascii="Arial" w:hAnsi="Arial" w:cs="Arial"/>
          <w:sz w:val="20"/>
          <w:szCs w:val="20"/>
        </w:rPr>
      </w:pPr>
    </w:p>
    <w:p w14:paraId="37615247" w14:textId="77777777" w:rsidR="00EF6A52" w:rsidRPr="00155EB2" w:rsidRDefault="00EF6A52" w:rsidP="00EF6A52">
      <w:pPr>
        <w:spacing w:after="0" w:line="240" w:lineRule="auto"/>
        <w:jc w:val="both"/>
        <w:rPr>
          <w:rFonts w:ascii="Arial" w:hAnsi="Arial" w:cs="Arial"/>
          <w:b/>
          <w:sz w:val="20"/>
          <w:szCs w:val="20"/>
        </w:rPr>
      </w:pPr>
      <w:r w:rsidRPr="00155EB2">
        <w:rPr>
          <w:rFonts w:ascii="Arial" w:hAnsi="Arial" w:cs="Arial"/>
          <w:b/>
          <w:sz w:val="20"/>
          <w:szCs w:val="20"/>
        </w:rPr>
        <w:t xml:space="preserve">Admission of children outside their normal age group </w:t>
      </w:r>
      <w:r w:rsidRPr="00155EB2">
        <w:rPr>
          <w:rFonts w:ascii="Arial" w:hAnsi="Arial" w:cs="Arial"/>
          <w:b/>
          <w:sz w:val="20"/>
          <w:szCs w:val="20"/>
        </w:rPr>
        <w:fldChar w:fldCharType="begin"/>
      </w:r>
      <w:r w:rsidRPr="00155EB2">
        <w:rPr>
          <w:rFonts w:ascii="Arial" w:hAnsi="Arial" w:cs="Arial"/>
          <w:b/>
          <w:sz w:val="20"/>
          <w:szCs w:val="20"/>
        </w:rPr>
        <w:instrText xml:space="preserve"> XE "Admission outside normal age range." </w:instrText>
      </w:r>
      <w:r w:rsidRPr="00155EB2">
        <w:rPr>
          <w:rFonts w:ascii="Arial" w:hAnsi="Arial" w:cs="Arial"/>
          <w:b/>
          <w:sz w:val="20"/>
          <w:szCs w:val="20"/>
        </w:rPr>
        <w:fldChar w:fldCharType="end"/>
      </w:r>
    </w:p>
    <w:p w14:paraId="2B9E3CC5" w14:textId="77777777" w:rsidR="00EF6A52" w:rsidRDefault="00EF6A52" w:rsidP="00EF6A52">
      <w:pPr>
        <w:spacing w:after="0" w:line="240" w:lineRule="auto"/>
        <w:jc w:val="both"/>
        <w:rPr>
          <w:rFonts w:ascii="Arial" w:hAnsi="Arial" w:cs="Arial"/>
          <w:sz w:val="20"/>
          <w:szCs w:val="20"/>
        </w:rPr>
      </w:pPr>
      <w:r w:rsidRPr="00155EB2">
        <w:rPr>
          <w:rFonts w:ascii="Arial" w:hAnsi="Arial" w:cs="Arial"/>
          <w:sz w:val="20"/>
          <w:szCs w:val="20"/>
        </w:rPr>
        <w:t>Parents may request that their child is admitted outside their normal age group. They should include a request with their application, specifying why admission out of normal year group is being requested. We</w:t>
      </w:r>
      <w:r w:rsidRPr="00155EB2">
        <w:rPr>
          <w:rStyle w:val="FootnoteReference"/>
          <w:rFonts w:ascii="Arial" w:hAnsi="Arial" w:cs="Arial"/>
          <w:sz w:val="20"/>
          <w:szCs w:val="20"/>
        </w:rPr>
        <w:footnoteReference w:id="17"/>
      </w:r>
      <w:r w:rsidRPr="00155EB2">
        <w:rPr>
          <w:rFonts w:ascii="Arial" w:hAnsi="Arial" w:cs="Arial"/>
          <w:sz w:val="20"/>
          <w:szCs w:val="20"/>
        </w:rPr>
        <w:t xml:space="preserve"> will decide based on the circumstances of the case and in the best interests of the child concerned. We will ask parents to provide as much supporting evidence as they wish to say why they are requesting admission outside the normal age group for a child. We will consider:</w:t>
      </w:r>
    </w:p>
    <w:p w14:paraId="708E1646" w14:textId="77777777" w:rsidR="00EF6A52" w:rsidRPr="00155EB2" w:rsidRDefault="00EF6A52" w:rsidP="00EF6A52">
      <w:pPr>
        <w:spacing w:after="0" w:line="240" w:lineRule="auto"/>
        <w:jc w:val="both"/>
        <w:rPr>
          <w:rFonts w:ascii="Arial" w:hAnsi="Arial" w:cs="Arial"/>
          <w:sz w:val="20"/>
          <w:szCs w:val="20"/>
        </w:rPr>
      </w:pPr>
    </w:p>
    <w:p w14:paraId="15F96AED" w14:textId="77777777" w:rsidR="00EF6A52" w:rsidRPr="00155EB2" w:rsidRDefault="00EF6A52" w:rsidP="00EF6A52">
      <w:pPr>
        <w:pStyle w:val="ListParagraph"/>
        <w:numPr>
          <w:ilvl w:val="0"/>
          <w:numId w:val="7"/>
        </w:numPr>
        <w:jc w:val="both"/>
        <w:rPr>
          <w:rFonts w:cs="Arial"/>
          <w:sz w:val="20"/>
        </w:rPr>
      </w:pPr>
      <w:r w:rsidRPr="00155EB2">
        <w:rPr>
          <w:rFonts w:cs="Arial"/>
          <w:sz w:val="20"/>
        </w:rPr>
        <w:t>the parent’s views;</w:t>
      </w:r>
    </w:p>
    <w:p w14:paraId="1C87C45E" w14:textId="77777777" w:rsidR="00EF6A52" w:rsidRPr="00155EB2" w:rsidRDefault="00EF6A52" w:rsidP="00EF6A52">
      <w:pPr>
        <w:pStyle w:val="ListParagraph"/>
        <w:numPr>
          <w:ilvl w:val="0"/>
          <w:numId w:val="7"/>
        </w:numPr>
        <w:jc w:val="both"/>
        <w:rPr>
          <w:rFonts w:cs="Arial"/>
          <w:sz w:val="20"/>
        </w:rPr>
      </w:pPr>
      <w:r w:rsidRPr="00155EB2">
        <w:rPr>
          <w:rFonts w:cs="Arial"/>
          <w:sz w:val="20"/>
        </w:rPr>
        <w:t xml:space="preserve">the views of the school’s head teacher; </w:t>
      </w:r>
    </w:p>
    <w:p w14:paraId="1F84FB74" w14:textId="77777777" w:rsidR="00EF6A52" w:rsidRPr="00155EB2" w:rsidRDefault="00EF6A52" w:rsidP="00EF6A52">
      <w:pPr>
        <w:pStyle w:val="ListParagraph"/>
        <w:numPr>
          <w:ilvl w:val="0"/>
          <w:numId w:val="7"/>
        </w:numPr>
        <w:jc w:val="both"/>
        <w:rPr>
          <w:rFonts w:cs="Arial"/>
          <w:sz w:val="20"/>
        </w:rPr>
      </w:pPr>
      <w:r w:rsidRPr="00155EB2">
        <w:rPr>
          <w:rFonts w:cs="Arial"/>
          <w:sz w:val="20"/>
        </w:rPr>
        <w:t xml:space="preserve">information about the child’s academic, social and emotional development submitted by the parent; </w:t>
      </w:r>
    </w:p>
    <w:p w14:paraId="4BAF588C" w14:textId="77777777" w:rsidR="00EF6A52" w:rsidRPr="00155EB2" w:rsidRDefault="00EF6A52" w:rsidP="00EF6A52">
      <w:pPr>
        <w:pStyle w:val="ListParagraph"/>
        <w:numPr>
          <w:ilvl w:val="0"/>
          <w:numId w:val="7"/>
        </w:numPr>
        <w:jc w:val="both"/>
        <w:rPr>
          <w:rFonts w:cs="Arial"/>
          <w:sz w:val="20"/>
        </w:rPr>
      </w:pPr>
      <w:r w:rsidRPr="00155EB2">
        <w:rPr>
          <w:rFonts w:cs="Arial"/>
          <w:sz w:val="20"/>
        </w:rPr>
        <w:t>information about the child’s medical history and the views of a relevant medical professional submitted by the parent;</w:t>
      </w:r>
    </w:p>
    <w:p w14:paraId="20E4D0AC" w14:textId="77777777" w:rsidR="00EF6A52" w:rsidRPr="00155EB2" w:rsidRDefault="00EF6A52" w:rsidP="00EF6A52">
      <w:pPr>
        <w:pStyle w:val="ListParagraph"/>
        <w:numPr>
          <w:ilvl w:val="0"/>
          <w:numId w:val="7"/>
        </w:numPr>
        <w:jc w:val="both"/>
        <w:rPr>
          <w:rFonts w:cs="Arial"/>
          <w:sz w:val="20"/>
        </w:rPr>
      </w:pPr>
      <w:r w:rsidRPr="00155EB2">
        <w:rPr>
          <w:rFonts w:cs="Arial"/>
          <w:sz w:val="20"/>
        </w:rPr>
        <w:t xml:space="preserve">whether the child has previously been educated out of their normal age group; </w:t>
      </w:r>
    </w:p>
    <w:p w14:paraId="052619D9" w14:textId="77777777" w:rsidR="00EF6A52" w:rsidRPr="00155EB2" w:rsidRDefault="00EF6A52" w:rsidP="00EF6A52">
      <w:pPr>
        <w:pStyle w:val="ListParagraph"/>
        <w:numPr>
          <w:ilvl w:val="0"/>
          <w:numId w:val="7"/>
        </w:numPr>
        <w:jc w:val="both"/>
        <w:rPr>
          <w:rFonts w:cs="Arial"/>
          <w:sz w:val="20"/>
        </w:rPr>
      </w:pPr>
      <w:r w:rsidRPr="00155EB2">
        <w:rPr>
          <w:rFonts w:cs="Arial"/>
          <w:sz w:val="20"/>
        </w:rPr>
        <w:t>guidance from the Department for Education on the admission of summer-born children to Reception;</w:t>
      </w:r>
    </w:p>
    <w:p w14:paraId="21BA58A0" w14:textId="77777777" w:rsidR="00EF6A52" w:rsidRPr="00155EB2" w:rsidRDefault="00EF6A52" w:rsidP="00EF6A52">
      <w:pPr>
        <w:pStyle w:val="ListParagraph"/>
        <w:numPr>
          <w:ilvl w:val="0"/>
          <w:numId w:val="7"/>
        </w:numPr>
        <w:jc w:val="both"/>
        <w:rPr>
          <w:rFonts w:cs="Arial"/>
          <w:sz w:val="20"/>
        </w:rPr>
      </w:pPr>
      <w:r w:rsidRPr="00155EB2">
        <w:rPr>
          <w:rFonts w:cs="Arial"/>
          <w:sz w:val="20"/>
        </w:rPr>
        <w:t>whether the child may have fallen into a lower age group if it were not for being born prematurely.</w:t>
      </w:r>
    </w:p>
    <w:p w14:paraId="04E6ADD9" w14:textId="77777777" w:rsidR="00EF6A52" w:rsidRPr="00155EB2" w:rsidRDefault="00EF6A52" w:rsidP="00EF6A52">
      <w:pPr>
        <w:spacing w:after="0" w:line="240" w:lineRule="auto"/>
        <w:jc w:val="both"/>
        <w:rPr>
          <w:rFonts w:ascii="Arial" w:hAnsi="Arial" w:cs="Arial"/>
          <w:sz w:val="20"/>
          <w:szCs w:val="20"/>
        </w:rPr>
      </w:pPr>
    </w:p>
    <w:p w14:paraId="20A80865"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Parents should consider the implications of a child being taught out of the normal age group. Any school the child later moves on to will not be obliged to continue to educate their child out of the normal age group. </w:t>
      </w:r>
    </w:p>
    <w:p w14:paraId="6956C4C2" w14:textId="77777777" w:rsidR="00EF6A52" w:rsidRPr="00155EB2" w:rsidRDefault="00EF6A52" w:rsidP="00EF6A52">
      <w:pPr>
        <w:spacing w:after="0" w:line="240" w:lineRule="auto"/>
        <w:jc w:val="both"/>
        <w:rPr>
          <w:rFonts w:ascii="Arial" w:hAnsi="Arial" w:cs="Arial"/>
          <w:sz w:val="20"/>
          <w:szCs w:val="20"/>
        </w:rPr>
      </w:pPr>
    </w:p>
    <w:p w14:paraId="40C73DEA"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We will reach a decision on which Year Group is appropriate for the child. We will then reach a decision whether a place can be offered as it would for any application in that Year Group. Where we don’t agree to early admission it will be our view that this is not a suitable school for the child at that age. </w:t>
      </w:r>
    </w:p>
    <w:p w14:paraId="369F0204" w14:textId="77777777" w:rsidR="00EF6A52" w:rsidRPr="00155EB2" w:rsidRDefault="00EF6A52" w:rsidP="00EF6A52">
      <w:pPr>
        <w:spacing w:after="0" w:line="240" w:lineRule="auto"/>
        <w:jc w:val="both"/>
        <w:rPr>
          <w:rFonts w:ascii="Arial" w:hAnsi="Arial" w:cs="Arial"/>
          <w:sz w:val="20"/>
          <w:szCs w:val="20"/>
        </w:rPr>
      </w:pPr>
    </w:p>
    <w:p w14:paraId="0D1D1C49" w14:textId="77777777" w:rsidR="00EF6A52" w:rsidRPr="00155EB2" w:rsidRDefault="00EF6A52" w:rsidP="00EF6A52">
      <w:pPr>
        <w:spacing w:after="0" w:line="240" w:lineRule="auto"/>
        <w:jc w:val="both"/>
        <w:rPr>
          <w:rFonts w:ascii="Arial" w:hAnsi="Arial" w:cs="Arial"/>
          <w:b/>
          <w:bCs/>
          <w:sz w:val="20"/>
          <w:szCs w:val="20"/>
        </w:rPr>
      </w:pPr>
      <w:r w:rsidRPr="00155EB2">
        <w:rPr>
          <w:rFonts w:ascii="Arial" w:hAnsi="Arial" w:cs="Arial"/>
          <w:b/>
          <w:bCs/>
          <w:sz w:val="20"/>
          <w:szCs w:val="20"/>
        </w:rPr>
        <w:t>Delayed Admission to Reception</w:t>
      </w:r>
    </w:p>
    <w:p w14:paraId="30D2E547"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Delayed admission is where a summer-born child delays admission into a Reception class until the start of the September after the </w:t>
      </w:r>
      <w:r w:rsidRPr="00155EB2">
        <w:rPr>
          <w:rFonts w:ascii="Arial" w:hAnsi="Arial" w:cs="Arial"/>
          <w:b/>
          <w:sz w:val="20"/>
          <w:szCs w:val="20"/>
        </w:rPr>
        <w:t xml:space="preserve">fifth </w:t>
      </w:r>
      <w:r w:rsidRPr="00155EB2">
        <w:rPr>
          <w:rFonts w:ascii="Arial" w:hAnsi="Arial" w:cs="Arial"/>
          <w:sz w:val="20"/>
          <w:szCs w:val="20"/>
        </w:rPr>
        <w:t xml:space="preserve">birthday and not the September after the </w:t>
      </w:r>
      <w:r w:rsidRPr="00155EB2">
        <w:rPr>
          <w:rFonts w:ascii="Arial" w:hAnsi="Arial" w:cs="Arial"/>
          <w:b/>
          <w:sz w:val="20"/>
          <w:szCs w:val="20"/>
        </w:rPr>
        <w:t>fourth</w:t>
      </w:r>
      <w:r w:rsidRPr="00155EB2">
        <w:rPr>
          <w:rFonts w:ascii="Arial" w:hAnsi="Arial" w:cs="Arial"/>
          <w:sz w:val="20"/>
          <w:szCs w:val="20"/>
        </w:rPr>
        <w:t xml:space="preserve"> birthday. This means admission would be out of the normal age group. A summer-born child is one whose birthday is between 1 April and 31 August. </w:t>
      </w:r>
    </w:p>
    <w:p w14:paraId="25B29695" w14:textId="77777777" w:rsidR="00EF6A52" w:rsidRPr="00155EB2" w:rsidRDefault="00EF6A52" w:rsidP="00EF6A52">
      <w:pPr>
        <w:spacing w:after="0" w:line="240" w:lineRule="auto"/>
        <w:jc w:val="both"/>
        <w:rPr>
          <w:rFonts w:ascii="Arial" w:hAnsi="Arial" w:cs="Arial"/>
          <w:sz w:val="20"/>
          <w:szCs w:val="20"/>
        </w:rPr>
      </w:pPr>
    </w:p>
    <w:p w14:paraId="4F479809"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Parents of summer-born children can request that admission to Reception is delayed to the following academic year - the start of the next September term will be when the child reaches compulsory school age. We invite parents to visit the school so that we can explain the provision that is on offer to children in our Reception class, how it is tailored to meet the needs of the youngest children and how their needs will be met as they move through the school. This is an opportunity to discuss any concerns parents have about the child’s readiness for school. Children in Reception and in an Early Years setting all receive the Early Years Foundation Stage curriculum which is largely play-based learning. </w:t>
      </w:r>
    </w:p>
    <w:p w14:paraId="08A07D2C" w14:textId="77777777" w:rsidR="00EF6A52" w:rsidRPr="00155EB2" w:rsidRDefault="00EF6A52" w:rsidP="00EF6A52">
      <w:pPr>
        <w:tabs>
          <w:tab w:val="left" w:pos="2895"/>
        </w:tabs>
        <w:spacing w:after="0" w:line="240" w:lineRule="auto"/>
        <w:jc w:val="both"/>
        <w:rPr>
          <w:rFonts w:ascii="Arial" w:hAnsi="Arial" w:cs="Arial"/>
          <w:sz w:val="20"/>
          <w:szCs w:val="20"/>
        </w:rPr>
      </w:pPr>
      <w:r w:rsidRPr="00155EB2">
        <w:rPr>
          <w:rFonts w:ascii="Arial" w:hAnsi="Arial" w:cs="Arial"/>
          <w:sz w:val="20"/>
          <w:szCs w:val="20"/>
        </w:rPr>
        <w:tab/>
      </w:r>
    </w:p>
    <w:p w14:paraId="0FEEA3AE"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As with any request for admission outside a child’s normal age group, the admissions authority will have two decisions to make:</w:t>
      </w:r>
    </w:p>
    <w:p w14:paraId="510A0182" w14:textId="77777777" w:rsidR="00EF6A52" w:rsidRPr="00155EB2" w:rsidRDefault="00EF6A52" w:rsidP="00EF6A52">
      <w:pPr>
        <w:pStyle w:val="ListParagraph"/>
        <w:numPr>
          <w:ilvl w:val="0"/>
          <w:numId w:val="10"/>
        </w:numPr>
        <w:jc w:val="both"/>
        <w:rPr>
          <w:rFonts w:cs="Arial"/>
          <w:sz w:val="20"/>
        </w:rPr>
      </w:pPr>
      <w:r w:rsidRPr="00155EB2">
        <w:rPr>
          <w:rFonts w:cs="Arial"/>
          <w:sz w:val="20"/>
        </w:rPr>
        <w:t>it must first decide on the age group the child should be admitted to</w:t>
      </w:r>
    </w:p>
    <w:p w14:paraId="07E8B404" w14:textId="77777777" w:rsidR="00EF6A52" w:rsidRPr="00155EB2" w:rsidRDefault="00EF6A52" w:rsidP="00EF6A52">
      <w:pPr>
        <w:pStyle w:val="ListParagraph"/>
        <w:numPr>
          <w:ilvl w:val="0"/>
          <w:numId w:val="10"/>
        </w:numPr>
        <w:jc w:val="both"/>
        <w:rPr>
          <w:rFonts w:cs="Arial"/>
          <w:sz w:val="20"/>
        </w:rPr>
      </w:pPr>
      <w:r w:rsidRPr="00155EB2">
        <w:rPr>
          <w:rFonts w:cs="Arial"/>
          <w:sz w:val="20"/>
        </w:rPr>
        <w:t xml:space="preserve">it then decides whether a place can be offered in that age group. </w:t>
      </w:r>
    </w:p>
    <w:p w14:paraId="054EC47D" w14:textId="77777777" w:rsidR="00EF6A52" w:rsidRPr="00155EB2" w:rsidRDefault="00EF6A52" w:rsidP="00EF6A52">
      <w:pPr>
        <w:spacing w:after="0" w:line="240" w:lineRule="auto"/>
        <w:jc w:val="both"/>
        <w:rPr>
          <w:rFonts w:ascii="Arial" w:hAnsi="Arial" w:cs="Arial"/>
          <w:sz w:val="20"/>
          <w:szCs w:val="20"/>
        </w:rPr>
      </w:pPr>
    </w:p>
    <w:p w14:paraId="39D4AA61"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It can be difficult to reach a decision about the appropriate age group for a child more than a year in advance of admission as it will not be easy to assess how the child will develop in that time. Therefore, it will be helpful for parents to provide as much information on the child as possible, particularly with any relevant professional social or medical evidence.</w:t>
      </w:r>
    </w:p>
    <w:p w14:paraId="2E992335" w14:textId="77777777" w:rsidR="00EF6A52" w:rsidRPr="00155EB2" w:rsidRDefault="00EF6A52" w:rsidP="00EF6A52">
      <w:pPr>
        <w:spacing w:after="0" w:line="240" w:lineRule="auto"/>
        <w:jc w:val="both"/>
        <w:rPr>
          <w:rFonts w:ascii="Arial" w:hAnsi="Arial" w:cs="Arial"/>
          <w:sz w:val="20"/>
          <w:szCs w:val="20"/>
        </w:rPr>
      </w:pPr>
    </w:p>
    <w:p w14:paraId="43E8652C"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The process for this school is that the parent is encouraged to make an application for the child’s normal age group at the usual time and make a request for delayed admission at the same time. This enables school admission authorities to reach a decision on age group before the national offer day. If the request is agreed, the application can be withdrawn by the parent before a place is offered and the parent will then make a fresh application in the next normal admissions round. If the request is refused, it is for the parent to decide whether to continue with an application for the normal age group OR to withdraw from that process and make an in-year application for admission to Year One for the following September. It may be that the admissions authority for another school agrees to delayed admission there, in which case the parent may pursue that option.</w:t>
      </w:r>
    </w:p>
    <w:p w14:paraId="457E164F" w14:textId="77777777" w:rsidR="00EF6A52" w:rsidRPr="00155EB2" w:rsidRDefault="00EF6A52" w:rsidP="00EF6A52">
      <w:pPr>
        <w:spacing w:after="0" w:line="240" w:lineRule="auto"/>
        <w:jc w:val="both"/>
        <w:rPr>
          <w:rFonts w:ascii="Arial" w:hAnsi="Arial" w:cs="Arial"/>
          <w:sz w:val="20"/>
          <w:szCs w:val="20"/>
        </w:rPr>
      </w:pPr>
    </w:p>
    <w:p w14:paraId="112ABFED"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In reaching a decision, we will consider the circumstances of the case as we would with any request for admission outside the normal age group. Our decision will be made in the best interests of the child and will be set out in writing for the parent. We recognise, along with the Department for Education, that requests for delayed admission to Reception differ from other requests for admission outside the normal age group as it is only in these circumstances that a child is being admitted to school for the first time. Delayed admission is not an opportunity for a child to retake the Reception year or an additional opportunity to seek admission here.</w:t>
      </w:r>
      <w:r w:rsidRPr="00155EB2">
        <w:rPr>
          <w:rFonts w:ascii="Arial" w:hAnsi="Arial" w:cs="Arial"/>
          <w:sz w:val="20"/>
          <w:szCs w:val="20"/>
          <w:vertAlign w:val="superscript"/>
        </w:rPr>
        <w:footnoteReference w:id="18"/>
      </w:r>
    </w:p>
    <w:p w14:paraId="301197CD" w14:textId="77777777" w:rsidR="00EF6A52" w:rsidRPr="00155EB2" w:rsidRDefault="00EF6A52" w:rsidP="00EF6A52">
      <w:pPr>
        <w:spacing w:after="0" w:line="240" w:lineRule="auto"/>
        <w:jc w:val="both"/>
        <w:rPr>
          <w:rFonts w:ascii="Arial" w:hAnsi="Arial" w:cs="Arial"/>
          <w:sz w:val="20"/>
          <w:szCs w:val="20"/>
        </w:rPr>
      </w:pPr>
    </w:p>
    <w:p w14:paraId="2DF96FDC"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There is no right of appeal if a parent is offered a place, but it is not in the year group they would like. They may make a complaint through the school’s complaints procedure if they are unhappy with a decision.</w:t>
      </w:r>
    </w:p>
    <w:p w14:paraId="55452356" w14:textId="77777777" w:rsidR="00EF6A52" w:rsidRPr="00155EB2" w:rsidRDefault="00EF6A52" w:rsidP="00EF6A52">
      <w:pPr>
        <w:spacing w:after="0" w:line="240" w:lineRule="auto"/>
        <w:jc w:val="both"/>
        <w:rPr>
          <w:rFonts w:ascii="Arial" w:hAnsi="Arial" w:cs="Arial"/>
          <w:b/>
          <w:bCs/>
          <w:sz w:val="20"/>
          <w:szCs w:val="20"/>
        </w:rPr>
      </w:pPr>
    </w:p>
    <w:p w14:paraId="586980F8" w14:textId="77777777" w:rsidR="00EF6A52" w:rsidRPr="00155EB2" w:rsidRDefault="00EF6A52" w:rsidP="00EF6A52">
      <w:pPr>
        <w:spacing w:after="0" w:line="240" w:lineRule="auto"/>
        <w:jc w:val="both"/>
        <w:rPr>
          <w:rFonts w:ascii="Arial" w:hAnsi="Arial" w:cs="Arial"/>
          <w:b/>
          <w:bCs/>
          <w:sz w:val="20"/>
          <w:szCs w:val="20"/>
        </w:rPr>
      </w:pPr>
      <w:r w:rsidRPr="00155EB2">
        <w:rPr>
          <w:rFonts w:ascii="Arial" w:hAnsi="Arial" w:cs="Arial"/>
          <w:b/>
          <w:bCs/>
          <w:sz w:val="20"/>
          <w:szCs w:val="20"/>
        </w:rPr>
        <w:t>Deferred Admission in Reception</w:t>
      </w:r>
    </w:p>
    <w:p w14:paraId="6285850E"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Places for normal round admission are offered for full-time admission at the beginning of the September term after a child’s fourth birthday. That is before children reach compulsory school age. </w:t>
      </w:r>
    </w:p>
    <w:p w14:paraId="374E578F" w14:textId="77777777" w:rsidR="00EF6A52" w:rsidRPr="00155EB2" w:rsidRDefault="00EF6A52" w:rsidP="00EF6A52">
      <w:pPr>
        <w:spacing w:after="0" w:line="240" w:lineRule="auto"/>
        <w:jc w:val="both"/>
        <w:rPr>
          <w:rFonts w:ascii="Arial" w:hAnsi="Arial" w:cs="Arial"/>
          <w:sz w:val="20"/>
          <w:szCs w:val="20"/>
        </w:rPr>
      </w:pPr>
    </w:p>
    <w:p w14:paraId="5381CAE3"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Deferred admission is where a child puts off admission into a Reception class until later in the same academic year until the start of the term after the </w:t>
      </w:r>
      <w:r w:rsidRPr="00155EB2">
        <w:rPr>
          <w:rFonts w:ascii="Arial" w:hAnsi="Arial" w:cs="Arial"/>
          <w:b/>
          <w:sz w:val="20"/>
          <w:szCs w:val="20"/>
        </w:rPr>
        <w:t xml:space="preserve">fifth </w:t>
      </w:r>
      <w:r w:rsidRPr="00155EB2">
        <w:rPr>
          <w:rFonts w:ascii="Arial" w:hAnsi="Arial" w:cs="Arial"/>
          <w:sz w:val="20"/>
          <w:szCs w:val="20"/>
        </w:rPr>
        <w:t xml:space="preserve">birthday. All parents have a right to defer the date their child is admitted, or to take the place up part-time, until the child reaches compulsory schooling age. </w:t>
      </w:r>
    </w:p>
    <w:p w14:paraId="35513A50" w14:textId="77777777" w:rsidR="00EF6A52" w:rsidRPr="00155EB2" w:rsidRDefault="00EF6A52" w:rsidP="00EF6A52">
      <w:pPr>
        <w:spacing w:after="0" w:line="240" w:lineRule="auto"/>
        <w:jc w:val="both"/>
        <w:rPr>
          <w:rFonts w:ascii="Arial" w:hAnsi="Arial" w:cs="Arial"/>
          <w:sz w:val="20"/>
          <w:szCs w:val="20"/>
        </w:rPr>
      </w:pPr>
    </w:p>
    <w:p w14:paraId="0836CC5C"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Parents are encouraged to discuss deferred or part-time admission with the school and any other professionals working with them. </w:t>
      </w:r>
    </w:p>
    <w:p w14:paraId="394A88DD" w14:textId="77777777" w:rsidR="00EF6A52" w:rsidRPr="00155EB2" w:rsidRDefault="00EF6A52" w:rsidP="00EF6A52">
      <w:pPr>
        <w:spacing w:after="0" w:line="240" w:lineRule="auto"/>
        <w:jc w:val="both"/>
        <w:rPr>
          <w:rFonts w:ascii="Arial" w:hAnsi="Arial" w:cs="Arial"/>
          <w:sz w:val="20"/>
          <w:szCs w:val="20"/>
        </w:rPr>
      </w:pPr>
    </w:p>
    <w:p w14:paraId="7B715CE6"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Provided a parent informs a school that the place is to be deferred to the beginning of the spring or summer term, it will be held open until then. Places can be deferred beyond the start of the spring term or the summer term, depending on the child’s birthdate. Please see the table below:</w:t>
      </w:r>
    </w:p>
    <w:p w14:paraId="4705E2DC" w14:textId="77777777" w:rsidR="00EF6A52" w:rsidRPr="00155EB2" w:rsidRDefault="00EF6A52" w:rsidP="00EF6A52">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397"/>
        <w:gridCol w:w="6515"/>
      </w:tblGrid>
      <w:tr w:rsidR="00EF6A52" w:rsidRPr="00155EB2" w14:paraId="6AD2E5D8" w14:textId="77777777" w:rsidTr="00BA7615">
        <w:tc>
          <w:tcPr>
            <w:tcW w:w="3397" w:type="dxa"/>
          </w:tcPr>
          <w:p w14:paraId="47DCDCC6" w14:textId="77777777" w:rsidR="00EF6A52" w:rsidRPr="00155EB2" w:rsidRDefault="00EF6A52" w:rsidP="00BA7615">
            <w:pPr>
              <w:spacing w:after="0" w:line="240" w:lineRule="auto"/>
              <w:jc w:val="both"/>
              <w:rPr>
                <w:rFonts w:ascii="Arial" w:hAnsi="Arial" w:cs="Arial"/>
                <w:sz w:val="20"/>
                <w:szCs w:val="20"/>
              </w:rPr>
            </w:pPr>
            <w:r w:rsidRPr="00155EB2">
              <w:rPr>
                <w:rFonts w:ascii="Arial" w:hAnsi="Arial" w:cs="Arial"/>
                <w:b/>
                <w:sz w:val="20"/>
                <w:szCs w:val="20"/>
              </w:rPr>
              <w:t>Child’s fifth birthday</w:t>
            </w:r>
          </w:p>
        </w:tc>
        <w:tc>
          <w:tcPr>
            <w:tcW w:w="6515" w:type="dxa"/>
          </w:tcPr>
          <w:p w14:paraId="7F0E8360" w14:textId="77777777" w:rsidR="00EF6A52" w:rsidRPr="00155EB2" w:rsidRDefault="00EF6A52" w:rsidP="00BA7615">
            <w:pPr>
              <w:spacing w:after="0" w:line="240" w:lineRule="auto"/>
              <w:jc w:val="both"/>
              <w:rPr>
                <w:rFonts w:ascii="Arial" w:hAnsi="Arial" w:cs="Arial"/>
                <w:sz w:val="20"/>
                <w:szCs w:val="20"/>
              </w:rPr>
            </w:pPr>
            <w:r>
              <w:rPr>
                <w:rFonts w:ascii="Arial" w:hAnsi="Arial" w:cs="Arial"/>
                <w:b/>
                <w:sz w:val="20"/>
                <w:szCs w:val="20"/>
              </w:rPr>
              <w:t>C</w:t>
            </w:r>
            <w:r w:rsidRPr="00155EB2">
              <w:rPr>
                <w:rFonts w:ascii="Arial" w:hAnsi="Arial" w:cs="Arial"/>
                <w:b/>
                <w:sz w:val="20"/>
                <w:szCs w:val="20"/>
              </w:rPr>
              <w:t>an defer admission or attend part-time until the start of term in</w:t>
            </w:r>
          </w:p>
        </w:tc>
      </w:tr>
      <w:tr w:rsidR="00EF6A52" w:rsidRPr="00155EB2" w14:paraId="41F47101" w14:textId="77777777" w:rsidTr="00BA7615">
        <w:tc>
          <w:tcPr>
            <w:tcW w:w="3397" w:type="dxa"/>
          </w:tcPr>
          <w:p w14:paraId="37C885EE" w14:textId="77777777" w:rsidR="00EF6A52" w:rsidRPr="00155EB2" w:rsidRDefault="00EF6A52" w:rsidP="00BA7615">
            <w:pPr>
              <w:spacing w:after="0" w:line="240" w:lineRule="auto"/>
              <w:rPr>
                <w:rFonts w:ascii="Arial" w:hAnsi="Arial" w:cs="Arial"/>
                <w:sz w:val="20"/>
                <w:szCs w:val="20"/>
              </w:rPr>
            </w:pPr>
            <w:r w:rsidRPr="00155EB2">
              <w:rPr>
                <w:rFonts w:ascii="Arial" w:hAnsi="Arial" w:cs="Arial"/>
                <w:sz w:val="20"/>
                <w:szCs w:val="20"/>
              </w:rPr>
              <w:t>1 September – 31 December 2023</w:t>
            </w:r>
          </w:p>
        </w:tc>
        <w:tc>
          <w:tcPr>
            <w:tcW w:w="6515" w:type="dxa"/>
          </w:tcPr>
          <w:p w14:paraId="22C6DC0C" w14:textId="77777777" w:rsidR="00EF6A52" w:rsidRPr="00155EB2" w:rsidRDefault="00EF6A52" w:rsidP="00BA7615">
            <w:pPr>
              <w:spacing w:after="0" w:line="240" w:lineRule="auto"/>
              <w:jc w:val="both"/>
              <w:rPr>
                <w:rFonts w:ascii="Arial" w:hAnsi="Arial" w:cs="Arial"/>
                <w:sz w:val="20"/>
                <w:szCs w:val="20"/>
              </w:rPr>
            </w:pPr>
            <w:r w:rsidRPr="00155EB2">
              <w:rPr>
                <w:rFonts w:ascii="Arial" w:hAnsi="Arial" w:cs="Arial"/>
                <w:sz w:val="20"/>
                <w:szCs w:val="20"/>
              </w:rPr>
              <w:t>January 2024</w:t>
            </w:r>
          </w:p>
        </w:tc>
      </w:tr>
      <w:tr w:rsidR="00EF6A52" w:rsidRPr="00155EB2" w14:paraId="0F5D7EF3" w14:textId="77777777" w:rsidTr="00BA7615">
        <w:tc>
          <w:tcPr>
            <w:tcW w:w="3397" w:type="dxa"/>
          </w:tcPr>
          <w:p w14:paraId="59A0197D" w14:textId="77777777" w:rsidR="00EF6A52" w:rsidRPr="00155EB2" w:rsidRDefault="00EF6A52" w:rsidP="00BA7615">
            <w:pPr>
              <w:spacing w:after="0" w:line="240" w:lineRule="auto"/>
              <w:rPr>
                <w:rFonts w:ascii="Arial" w:hAnsi="Arial" w:cs="Arial"/>
                <w:sz w:val="20"/>
                <w:szCs w:val="20"/>
              </w:rPr>
            </w:pPr>
            <w:r w:rsidRPr="00155EB2">
              <w:rPr>
                <w:rFonts w:ascii="Arial" w:hAnsi="Arial" w:cs="Arial"/>
                <w:sz w:val="20"/>
                <w:szCs w:val="20"/>
              </w:rPr>
              <w:t>1 January – 31 March 2024</w:t>
            </w:r>
          </w:p>
        </w:tc>
        <w:tc>
          <w:tcPr>
            <w:tcW w:w="6515" w:type="dxa"/>
          </w:tcPr>
          <w:p w14:paraId="6DFEC05A" w14:textId="77777777" w:rsidR="00EF6A52" w:rsidRPr="00155EB2" w:rsidRDefault="00EF6A52" w:rsidP="00BA7615">
            <w:pPr>
              <w:spacing w:after="0" w:line="240" w:lineRule="auto"/>
              <w:rPr>
                <w:rFonts w:ascii="Arial" w:hAnsi="Arial" w:cs="Arial"/>
                <w:sz w:val="20"/>
                <w:szCs w:val="20"/>
              </w:rPr>
            </w:pPr>
            <w:r w:rsidRPr="00155EB2">
              <w:rPr>
                <w:rFonts w:ascii="Arial" w:hAnsi="Arial" w:cs="Arial"/>
                <w:sz w:val="20"/>
                <w:szCs w:val="20"/>
              </w:rPr>
              <w:t>January 2024</w:t>
            </w:r>
          </w:p>
          <w:p w14:paraId="612624C5" w14:textId="77777777" w:rsidR="00EF6A52" w:rsidRPr="00155EB2" w:rsidRDefault="00EF6A52" w:rsidP="00BA7615">
            <w:pPr>
              <w:spacing w:after="0" w:line="240" w:lineRule="auto"/>
              <w:jc w:val="both"/>
              <w:rPr>
                <w:rFonts w:ascii="Arial" w:hAnsi="Arial" w:cs="Arial"/>
                <w:sz w:val="20"/>
                <w:szCs w:val="20"/>
              </w:rPr>
            </w:pPr>
            <w:r w:rsidRPr="00155EB2">
              <w:rPr>
                <w:rFonts w:ascii="Arial" w:hAnsi="Arial" w:cs="Arial"/>
                <w:sz w:val="20"/>
                <w:szCs w:val="20"/>
              </w:rPr>
              <w:t>OR April 2024</w:t>
            </w:r>
          </w:p>
        </w:tc>
      </w:tr>
      <w:tr w:rsidR="00EF6A52" w:rsidRPr="00155EB2" w14:paraId="1DD46BE1" w14:textId="77777777" w:rsidTr="00BA7615">
        <w:tc>
          <w:tcPr>
            <w:tcW w:w="3397" w:type="dxa"/>
          </w:tcPr>
          <w:p w14:paraId="10DBDA8A" w14:textId="77777777" w:rsidR="00EF6A52" w:rsidRPr="00155EB2" w:rsidRDefault="00EF6A52" w:rsidP="00BA7615">
            <w:pPr>
              <w:spacing w:after="0" w:line="240" w:lineRule="auto"/>
              <w:rPr>
                <w:rFonts w:ascii="Arial" w:hAnsi="Arial" w:cs="Arial"/>
                <w:sz w:val="20"/>
                <w:szCs w:val="20"/>
              </w:rPr>
            </w:pPr>
            <w:r w:rsidRPr="00155EB2">
              <w:rPr>
                <w:rFonts w:ascii="Arial" w:hAnsi="Arial" w:cs="Arial"/>
                <w:sz w:val="20"/>
                <w:szCs w:val="20"/>
              </w:rPr>
              <w:t>1 April – 31 August 2024</w:t>
            </w:r>
          </w:p>
        </w:tc>
        <w:tc>
          <w:tcPr>
            <w:tcW w:w="6515" w:type="dxa"/>
          </w:tcPr>
          <w:p w14:paraId="5D5BA4B1" w14:textId="77777777" w:rsidR="00EF6A52" w:rsidRPr="00155EB2" w:rsidRDefault="00EF6A52" w:rsidP="00BA7615">
            <w:pPr>
              <w:spacing w:after="0" w:line="240" w:lineRule="auto"/>
              <w:rPr>
                <w:rFonts w:ascii="Arial" w:hAnsi="Arial" w:cs="Arial"/>
                <w:sz w:val="20"/>
                <w:szCs w:val="20"/>
              </w:rPr>
            </w:pPr>
            <w:r w:rsidRPr="00155EB2">
              <w:rPr>
                <w:rFonts w:ascii="Arial" w:hAnsi="Arial" w:cs="Arial"/>
                <w:sz w:val="20"/>
                <w:szCs w:val="20"/>
              </w:rPr>
              <w:t>January 2024</w:t>
            </w:r>
          </w:p>
          <w:p w14:paraId="1FC9FBDC" w14:textId="77777777" w:rsidR="00EF6A52" w:rsidRPr="00155EB2" w:rsidRDefault="00EF6A52" w:rsidP="00BA7615">
            <w:pPr>
              <w:spacing w:after="0" w:line="240" w:lineRule="auto"/>
              <w:rPr>
                <w:rFonts w:ascii="Arial" w:hAnsi="Arial" w:cs="Arial"/>
                <w:sz w:val="20"/>
                <w:szCs w:val="20"/>
              </w:rPr>
            </w:pPr>
            <w:r w:rsidRPr="00155EB2">
              <w:rPr>
                <w:rFonts w:ascii="Arial" w:hAnsi="Arial" w:cs="Arial"/>
                <w:sz w:val="20"/>
                <w:szCs w:val="20"/>
              </w:rPr>
              <w:t>OR April 2024</w:t>
            </w:r>
          </w:p>
          <w:p w14:paraId="22CFED6E" w14:textId="77777777" w:rsidR="00EF6A52" w:rsidRPr="00155EB2" w:rsidRDefault="00EF6A52" w:rsidP="00BA7615">
            <w:pPr>
              <w:spacing w:after="0" w:line="240" w:lineRule="auto"/>
              <w:jc w:val="both"/>
              <w:rPr>
                <w:rFonts w:ascii="Arial" w:hAnsi="Arial" w:cs="Arial"/>
                <w:sz w:val="20"/>
                <w:szCs w:val="20"/>
              </w:rPr>
            </w:pPr>
            <w:r w:rsidRPr="00155EB2">
              <w:rPr>
                <w:rFonts w:ascii="Arial" w:hAnsi="Arial" w:cs="Arial"/>
                <w:sz w:val="20"/>
                <w:szCs w:val="20"/>
              </w:rPr>
              <w:t>OR September 2024 by making a fresh application for a Year 1 place (from June 2024) or making a fresh normal round application for Reception in 2024-25</w:t>
            </w:r>
          </w:p>
        </w:tc>
      </w:tr>
    </w:tbl>
    <w:p w14:paraId="793B652F" w14:textId="77777777" w:rsidR="00EF6A52" w:rsidRPr="00155EB2" w:rsidRDefault="00EF6A52" w:rsidP="00EF6A52">
      <w:pPr>
        <w:spacing w:after="0" w:line="240" w:lineRule="auto"/>
        <w:jc w:val="both"/>
        <w:rPr>
          <w:rFonts w:ascii="Arial" w:hAnsi="Arial" w:cs="Arial"/>
          <w:b/>
          <w:sz w:val="20"/>
          <w:szCs w:val="20"/>
        </w:rPr>
      </w:pPr>
    </w:p>
    <w:p w14:paraId="76A5C318"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b/>
          <w:sz w:val="20"/>
          <w:szCs w:val="20"/>
        </w:rPr>
        <w:t>Options for Admission for Reception</w:t>
      </w:r>
    </w:p>
    <w:p w14:paraId="503A55D8"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Children who are below statutory age are entitled to a school place. This is in Reception from the September term on or after the 4</w:t>
      </w:r>
      <w:r w:rsidRPr="00155EB2">
        <w:rPr>
          <w:rFonts w:ascii="Arial" w:hAnsi="Arial" w:cs="Arial"/>
          <w:sz w:val="20"/>
          <w:szCs w:val="20"/>
          <w:vertAlign w:val="superscript"/>
        </w:rPr>
        <w:t>th</w:t>
      </w:r>
      <w:r w:rsidRPr="00155EB2">
        <w:rPr>
          <w:rFonts w:ascii="Arial" w:hAnsi="Arial" w:cs="Arial"/>
          <w:sz w:val="20"/>
          <w:szCs w:val="20"/>
        </w:rPr>
        <w:t xml:space="preserve"> birthday. At this point, parents have the following options:</w:t>
      </w:r>
    </w:p>
    <w:p w14:paraId="68FC2F7C" w14:textId="77777777" w:rsidR="00EF6A52" w:rsidRPr="00155EB2" w:rsidRDefault="00EF6A52" w:rsidP="00EF6A52">
      <w:pPr>
        <w:spacing w:after="0" w:line="240" w:lineRule="auto"/>
        <w:jc w:val="both"/>
        <w:rPr>
          <w:rFonts w:ascii="Arial" w:hAnsi="Arial" w:cs="Arial"/>
          <w:sz w:val="20"/>
          <w:szCs w:val="20"/>
        </w:rPr>
      </w:pPr>
    </w:p>
    <w:p w14:paraId="2DB69718" w14:textId="77777777" w:rsidR="00EF6A52" w:rsidRPr="00155EB2" w:rsidRDefault="00EF6A52" w:rsidP="00EF6A52">
      <w:pPr>
        <w:pStyle w:val="ListParagraph"/>
        <w:numPr>
          <w:ilvl w:val="0"/>
          <w:numId w:val="8"/>
        </w:numPr>
        <w:jc w:val="both"/>
        <w:rPr>
          <w:rFonts w:cs="Arial"/>
          <w:sz w:val="20"/>
        </w:rPr>
      </w:pPr>
      <w:r w:rsidRPr="00155EB2">
        <w:rPr>
          <w:rFonts w:cs="Arial"/>
          <w:sz w:val="20"/>
        </w:rPr>
        <w:t>To start full-time at the beginning of the September term.</w:t>
      </w:r>
    </w:p>
    <w:p w14:paraId="50CF2E89" w14:textId="77777777" w:rsidR="00EF6A52" w:rsidRPr="00155EB2" w:rsidRDefault="00EF6A52" w:rsidP="00EF6A52">
      <w:pPr>
        <w:pStyle w:val="ListParagraph"/>
        <w:numPr>
          <w:ilvl w:val="0"/>
          <w:numId w:val="8"/>
        </w:numPr>
        <w:jc w:val="both"/>
        <w:rPr>
          <w:rFonts w:cs="Arial"/>
          <w:sz w:val="20"/>
        </w:rPr>
      </w:pPr>
      <w:r w:rsidRPr="00155EB2">
        <w:rPr>
          <w:rFonts w:cs="Arial"/>
          <w:sz w:val="20"/>
        </w:rPr>
        <w:t>To start part-time at the beginning of term up to and no later than the end of the term before the 5</w:t>
      </w:r>
      <w:r w:rsidRPr="00155EB2">
        <w:rPr>
          <w:rFonts w:cs="Arial"/>
          <w:sz w:val="20"/>
          <w:vertAlign w:val="superscript"/>
        </w:rPr>
        <w:t>th</w:t>
      </w:r>
      <w:r w:rsidRPr="00155EB2">
        <w:rPr>
          <w:rFonts w:cs="Arial"/>
          <w:sz w:val="20"/>
        </w:rPr>
        <w:t xml:space="preserve"> birthday.</w:t>
      </w:r>
    </w:p>
    <w:p w14:paraId="37392E2A" w14:textId="77777777" w:rsidR="00EF6A52" w:rsidRPr="00155EB2" w:rsidRDefault="00EF6A52" w:rsidP="00EF6A52">
      <w:pPr>
        <w:pStyle w:val="ListParagraph"/>
        <w:numPr>
          <w:ilvl w:val="0"/>
          <w:numId w:val="8"/>
        </w:numPr>
        <w:jc w:val="both"/>
        <w:rPr>
          <w:rFonts w:cs="Arial"/>
          <w:sz w:val="20"/>
        </w:rPr>
      </w:pPr>
      <w:r w:rsidRPr="00155EB2">
        <w:rPr>
          <w:rFonts w:cs="Arial"/>
          <w:sz w:val="20"/>
        </w:rPr>
        <w:t>To defer admission within the Reception year to the beginning of term on or after the 5</w:t>
      </w:r>
      <w:r w:rsidRPr="00155EB2">
        <w:rPr>
          <w:rFonts w:cs="Arial"/>
          <w:sz w:val="20"/>
          <w:vertAlign w:val="superscript"/>
        </w:rPr>
        <w:t>th</w:t>
      </w:r>
      <w:r w:rsidRPr="00155EB2">
        <w:rPr>
          <w:rFonts w:cs="Arial"/>
          <w:sz w:val="20"/>
        </w:rPr>
        <w:t xml:space="preserve"> birthday.</w:t>
      </w:r>
    </w:p>
    <w:p w14:paraId="27ACC66B" w14:textId="77777777" w:rsidR="00EF6A52" w:rsidRPr="00155EB2" w:rsidRDefault="00EF6A52" w:rsidP="00EF6A52">
      <w:pPr>
        <w:pStyle w:val="ListParagraph"/>
        <w:numPr>
          <w:ilvl w:val="0"/>
          <w:numId w:val="8"/>
        </w:numPr>
        <w:jc w:val="both"/>
        <w:rPr>
          <w:rFonts w:cs="Arial"/>
          <w:sz w:val="20"/>
        </w:rPr>
      </w:pPr>
      <w:r w:rsidRPr="00155EB2">
        <w:rPr>
          <w:rFonts w:cs="Arial"/>
          <w:sz w:val="20"/>
        </w:rPr>
        <w:t>To delay admission to the start of the September term of the next academic year (for summer-born children only).</w:t>
      </w:r>
    </w:p>
    <w:p w14:paraId="2A44C373" w14:textId="77777777" w:rsidR="00EF6A52" w:rsidRPr="00155EB2" w:rsidRDefault="00EF6A52" w:rsidP="00EF6A52">
      <w:pPr>
        <w:spacing w:after="0" w:line="240" w:lineRule="auto"/>
        <w:jc w:val="both"/>
        <w:rPr>
          <w:rFonts w:ascii="Arial" w:hAnsi="Arial" w:cs="Arial"/>
          <w:sz w:val="20"/>
          <w:szCs w:val="20"/>
        </w:rPr>
      </w:pPr>
    </w:p>
    <w:p w14:paraId="2B0ADEAE" w14:textId="77777777" w:rsidR="00EF6A52" w:rsidRDefault="00EF6A52" w:rsidP="00EF6A52">
      <w:pPr>
        <w:spacing w:after="0" w:line="240" w:lineRule="auto"/>
        <w:jc w:val="both"/>
        <w:rPr>
          <w:rFonts w:ascii="Arial" w:hAnsi="Arial" w:cs="Arial"/>
          <w:sz w:val="20"/>
          <w:szCs w:val="20"/>
        </w:rPr>
      </w:pPr>
      <w:r w:rsidRPr="00155EB2">
        <w:rPr>
          <w:rFonts w:ascii="Arial" w:hAnsi="Arial" w:cs="Arial"/>
          <w:sz w:val="20"/>
          <w:szCs w:val="20"/>
        </w:rPr>
        <w:lastRenderedPageBreak/>
        <w:t>Parents can choose to accept the offer of admission into Reception for part-time rather than full-time attendance until the child is of compulsory school age. 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5B0D9320" w14:textId="77777777" w:rsidR="00EF6A52" w:rsidRPr="00155EB2" w:rsidRDefault="00EF6A52" w:rsidP="00EF6A52">
      <w:pPr>
        <w:spacing w:after="0" w:line="240" w:lineRule="auto"/>
        <w:jc w:val="both"/>
        <w:rPr>
          <w:rFonts w:ascii="Arial" w:hAnsi="Arial" w:cs="Arial"/>
          <w:sz w:val="20"/>
          <w:szCs w:val="20"/>
        </w:rPr>
      </w:pPr>
    </w:p>
    <w:p w14:paraId="32D20B44"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b/>
          <w:sz w:val="20"/>
          <w:szCs w:val="20"/>
        </w:rPr>
        <w:t>Emergency arrangements</w:t>
      </w:r>
    </w:p>
    <w:p w14:paraId="3F0704F9"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In the event that a local, regional or national public health lockdown is imposed, school admission and appeals arrangements may operate to amended timescales or under emergency regulations.</w:t>
      </w:r>
      <w:r>
        <w:rPr>
          <w:rFonts w:ascii="Arial" w:hAnsi="Arial" w:cs="Arial"/>
          <w:sz w:val="20"/>
          <w:szCs w:val="20"/>
        </w:rPr>
        <w:t xml:space="preserve"> </w:t>
      </w:r>
      <w:r w:rsidRPr="00155EB2">
        <w:rPr>
          <w:rFonts w:ascii="Arial" w:hAnsi="Arial" w:cs="Arial"/>
          <w:sz w:val="20"/>
          <w:szCs w:val="20"/>
        </w:rPr>
        <w:t xml:space="preserve">Wherever possible, admission applications will continue to be processed under the terms of the In-Year Co-ordinated Admissions Scheme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0B56930F" w14:textId="77777777" w:rsidR="00EF6A52" w:rsidRPr="00155EB2" w:rsidRDefault="00EF6A52" w:rsidP="00EF6A52">
      <w:pPr>
        <w:spacing w:after="0" w:line="240" w:lineRule="auto"/>
        <w:jc w:val="both"/>
        <w:rPr>
          <w:rFonts w:ascii="Arial" w:hAnsi="Arial" w:cs="Arial"/>
          <w:sz w:val="20"/>
          <w:szCs w:val="20"/>
        </w:rPr>
      </w:pPr>
    </w:p>
    <w:p w14:paraId="13546EAF"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Provision may be available for vulnerable and key worker children on site or at an alternative setting, according to circumstances at that time.</w:t>
      </w:r>
    </w:p>
    <w:p w14:paraId="2926E6F3" w14:textId="77777777" w:rsidR="00EF6A52" w:rsidRPr="00155EB2" w:rsidRDefault="00EF6A52" w:rsidP="00EF6A52">
      <w:pPr>
        <w:spacing w:after="0" w:line="240" w:lineRule="auto"/>
        <w:rPr>
          <w:rFonts w:ascii="Arial" w:hAnsi="Arial" w:cs="Arial"/>
          <w:sz w:val="20"/>
          <w:szCs w:val="20"/>
        </w:rPr>
      </w:pPr>
    </w:p>
    <w:p w14:paraId="3CB671D3" w14:textId="77777777" w:rsidR="00942CCB" w:rsidRPr="002B6716" w:rsidRDefault="00942CCB" w:rsidP="00942CCB">
      <w:pPr>
        <w:rPr>
          <w:rFonts w:ascii="Arial" w:hAnsi="Arial" w:cs="Arial"/>
          <w:sz w:val="20"/>
          <w:szCs w:val="20"/>
        </w:rPr>
        <w:sectPr w:rsidR="00942CCB" w:rsidRPr="002B6716" w:rsidSect="00A54B77">
          <w:pgSz w:w="11906" w:h="16838"/>
          <w:pgMar w:top="720" w:right="992" w:bottom="720" w:left="992" w:header="720" w:footer="1134" w:gutter="0"/>
          <w:cols w:space="720"/>
          <w:docGrid w:linePitch="326"/>
        </w:sectPr>
      </w:pPr>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FF0406" w:rsidRPr="002B6716" w14:paraId="37D66898" w14:textId="77777777" w:rsidTr="00A54B77">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040E68C8" w14:textId="45257614" w:rsidR="00FF0406" w:rsidRPr="00155EB2" w:rsidRDefault="00FF0406" w:rsidP="00A54B77">
            <w:pPr>
              <w:spacing w:after="0" w:line="240" w:lineRule="auto"/>
              <w:jc w:val="both"/>
              <w:rPr>
                <w:rFonts w:ascii="Arial" w:hAnsi="Arial" w:cs="Arial"/>
                <w:sz w:val="20"/>
                <w:szCs w:val="20"/>
              </w:rPr>
            </w:pPr>
            <w:bookmarkStart w:id="4" w:name="appendixA"/>
            <w:bookmarkStart w:id="5" w:name="_Hlk52535375"/>
            <w:bookmarkStart w:id="6" w:name="OLE_LINK2"/>
            <w:r w:rsidRPr="002B6716">
              <w:rPr>
                <w:rFonts w:ascii="Arial" w:hAnsi="Arial" w:cs="Arial"/>
                <w:b/>
                <w:sz w:val="20"/>
                <w:szCs w:val="20"/>
              </w:rPr>
              <w:lastRenderedPageBreak/>
              <w:t xml:space="preserve">Appendix </w:t>
            </w:r>
            <w:r w:rsidRPr="00EF6A52">
              <w:rPr>
                <w:rFonts w:ascii="Arial" w:hAnsi="Arial" w:cs="Arial"/>
                <w:b/>
                <w:sz w:val="20"/>
                <w:szCs w:val="20"/>
              </w:rPr>
              <w:t xml:space="preserve">A </w:t>
            </w:r>
            <w:bookmarkEnd w:id="4"/>
            <w:r w:rsidRPr="00EF6A52">
              <w:rPr>
                <w:rFonts w:ascii="Arial" w:hAnsi="Arial" w:cs="Arial"/>
                <w:b/>
                <w:sz w:val="20"/>
                <w:szCs w:val="20"/>
              </w:rPr>
              <w:t xml:space="preserve">– Explanatory notes. The oversubscription criteria for this school are detailed </w:t>
            </w:r>
            <w:hyperlink w:anchor="criteria" w:history="1">
              <w:r w:rsidRPr="00EF6A52">
                <w:rPr>
                  <w:rStyle w:val="Hyperlink"/>
                  <w:rFonts w:ascii="Arial" w:hAnsi="Arial" w:cs="Arial"/>
                  <w:b/>
                  <w:sz w:val="20"/>
                  <w:szCs w:val="20"/>
                </w:rPr>
                <w:t>above</w:t>
              </w:r>
            </w:hyperlink>
            <w:r w:rsidRPr="00EF6A52">
              <w:rPr>
                <w:rFonts w:ascii="Arial" w:hAnsi="Arial" w:cs="Arial"/>
                <w:b/>
                <w:sz w:val="20"/>
                <w:szCs w:val="20"/>
              </w:rPr>
              <w:t xml:space="preserve">. Further information can be found at </w:t>
            </w:r>
            <w:hyperlink r:id="rId38" w:history="1">
              <w:r w:rsidR="00357979" w:rsidRPr="00EF6A52">
                <w:rPr>
                  <w:rStyle w:val="Hyperlink"/>
                  <w:rFonts w:ascii="Arial" w:hAnsi="Arial" w:cs="Arial"/>
                  <w:b/>
                  <w:sz w:val="20"/>
                  <w:szCs w:val="20"/>
                </w:rPr>
                <w:t>www.plymouth.gov.uk/admissions</w:t>
              </w:r>
            </w:hyperlink>
            <w:r w:rsidR="00EF6A52" w:rsidRPr="00EF6A52">
              <w:rPr>
                <w:rFonts w:ascii="Arial" w:hAnsi="Arial" w:cs="Arial"/>
                <w:b/>
                <w:sz w:val="20"/>
                <w:szCs w:val="20"/>
              </w:rPr>
              <w:t xml:space="preserve">. Further admissions information can be found in Plymouth City Council’s </w:t>
            </w:r>
            <w:hyperlink r:id="rId39" w:history="1">
              <w:r w:rsidR="00EF6A52" w:rsidRPr="00EF6A52">
                <w:rPr>
                  <w:rStyle w:val="Hyperlink"/>
                  <w:rFonts w:ascii="Arial" w:hAnsi="Arial" w:cs="Arial"/>
                  <w:b/>
                  <w:sz w:val="20"/>
                  <w:szCs w:val="20"/>
                </w:rPr>
                <w:t>Starting School in Plymouth Booklet</w:t>
              </w:r>
            </w:hyperlink>
          </w:p>
        </w:tc>
      </w:tr>
      <w:tr w:rsidR="00FF0406" w:rsidRPr="002B6716" w14:paraId="2E391DFF"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77761F1"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Admission</w:t>
            </w:r>
            <w:bookmarkStart w:id="7" w:name="admissionsauthority"/>
            <w:bookmarkEnd w:id="7"/>
            <w:r w:rsidRPr="002B6716">
              <w:rPr>
                <w:rFonts w:ascii="Arial" w:hAnsi="Arial" w:cs="Arial"/>
                <w:sz w:val="20"/>
                <w:szCs w:val="20"/>
              </w:rPr>
              <w:t xml:space="preserve"> authority</w:t>
            </w:r>
            <w:r w:rsidRPr="002B6716">
              <w:rPr>
                <w:rFonts w:ascii="Arial" w:hAnsi="Arial" w:cs="Arial"/>
              </w:rPr>
              <w:fldChar w:fldCharType="begin"/>
            </w:r>
            <w:r w:rsidRPr="002B6716">
              <w:rPr>
                <w:rFonts w:ascii="Arial" w:hAnsi="Arial" w:cs="Arial"/>
                <w:sz w:val="20"/>
                <w:szCs w:val="20"/>
              </w:rPr>
              <w:instrText xml:space="preserve"> XE "Admissions authority" </w:instrText>
            </w:r>
            <w:r w:rsidRPr="002B6716">
              <w:rPr>
                <w:rFonts w:ascii="Arial" w:hAnsi="Arial" w:cs="Arial"/>
              </w:rPr>
              <w:fldChar w:fldCharType="end"/>
            </w:r>
            <w:r w:rsidRPr="002B6716">
              <w:rPr>
                <w:rFonts w:ascii="Arial" w:hAnsi="Arial" w:cs="Arial"/>
              </w:rPr>
              <w:fldChar w:fldCharType="begin"/>
            </w:r>
            <w:r w:rsidRPr="002B6716">
              <w:rPr>
                <w:rFonts w:ascii="Arial" w:hAnsi="Arial" w:cs="Arial"/>
                <w:sz w:val="20"/>
                <w:szCs w:val="20"/>
              </w:rPr>
              <w:instrText xml:space="preserve"> XE "D</w:instrText>
            </w:r>
            <w:r w:rsidRPr="002B6716">
              <w:rPr>
                <w:rFonts w:ascii="Arial" w:hAnsi="Arial" w:cs="Arial"/>
                <w:bCs/>
                <w:sz w:val="20"/>
                <w:szCs w:val="20"/>
              </w:rPr>
              <w:instrText>efinitions</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9F52267"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This is the body with legal responsibility for the admissions policy and decisions in response to applications for admission. This includes proposing, consulting on, determining and publishing the policy. The admission authorit</w:t>
            </w:r>
            <w:r>
              <w:rPr>
                <w:rFonts w:ascii="Arial" w:hAnsi="Arial" w:cs="Arial"/>
                <w:sz w:val="20"/>
                <w:szCs w:val="20"/>
              </w:rPr>
              <w:t>ies</w:t>
            </w:r>
            <w:r w:rsidRPr="00155EB2">
              <w:rPr>
                <w:rFonts w:ascii="Arial" w:hAnsi="Arial" w:cs="Arial"/>
                <w:sz w:val="20"/>
                <w:szCs w:val="20"/>
              </w:rPr>
              <w:t xml:space="preserve"> for different types of school are:</w:t>
            </w:r>
          </w:p>
          <w:p w14:paraId="4C35D10A" w14:textId="77777777" w:rsidR="00FF0406" w:rsidRPr="00155EB2" w:rsidRDefault="00FF0406" w:rsidP="00A54B77">
            <w:pPr>
              <w:spacing w:after="0" w:line="240" w:lineRule="auto"/>
              <w:jc w:val="both"/>
              <w:rPr>
                <w:rFonts w:ascii="Arial" w:hAnsi="Arial" w:cs="Arial"/>
                <w:sz w:val="20"/>
                <w:szCs w:val="20"/>
              </w:rPr>
            </w:pPr>
          </w:p>
          <w:p w14:paraId="47A13DC8"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b/>
                <w:bCs/>
                <w:sz w:val="20"/>
                <w:szCs w:val="20"/>
              </w:rPr>
              <w:t>Academ</w:t>
            </w:r>
            <w:r>
              <w:rPr>
                <w:rFonts w:ascii="Arial" w:hAnsi="Arial" w:cs="Arial"/>
                <w:b/>
                <w:bCs/>
                <w:sz w:val="20"/>
                <w:szCs w:val="20"/>
              </w:rPr>
              <w:t>y</w:t>
            </w:r>
            <w:r w:rsidRPr="00155EB2">
              <w:rPr>
                <w:rFonts w:ascii="Arial" w:hAnsi="Arial" w:cs="Arial"/>
                <w:sz w:val="20"/>
                <w:szCs w:val="20"/>
              </w:rPr>
              <w:t>: the academy trust or multi-academy trust</w:t>
            </w:r>
          </w:p>
          <w:p w14:paraId="0FCBF0A2"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b/>
                <w:bCs/>
                <w:sz w:val="20"/>
                <w:szCs w:val="20"/>
              </w:rPr>
              <w:t>Community schoo</w:t>
            </w:r>
            <w:r>
              <w:rPr>
                <w:rFonts w:ascii="Arial" w:hAnsi="Arial" w:cs="Arial"/>
                <w:b/>
                <w:bCs/>
                <w:sz w:val="20"/>
                <w:szCs w:val="20"/>
              </w:rPr>
              <w:t>l</w:t>
            </w:r>
            <w:r w:rsidRPr="00155EB2">
              <w:rPr>
                <w:rFonts w:ascii="Arial" w:hAnsi="Arial" w:cs="Arial"/>
                <w:sz w:val="20"/>
                <w:szCs w:val="20"/>
              </w:rPr>
              <w:t xml:space="preserve">: the </w:t>
            </w:r>
            <w:r>
              <w:rPr>
                <w:rFonts w:ascii="Arial" w:hAnsi="Arial" w:cs="Arial"/>
                <w:sz w:val="20"/>
                <w:szCs w:val="20"/>
              </w:rPr>
              <w:t>LA</w:t>
            </w:r>
          </w:p>
          <w:p w14:paraId="1DDB3B90"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b/>
                <w:bCs/>
                <w:sz w:val="20"/>
                <w:szCs w:val="20"/>
              </w:rPr>
              <w:t>Foundation school</w:t>
            </w:r>
            <w:r w:rsidRPr="00155EB2">
              <w:rPr>
                <w:rFonts w:ascii="Arial" w:hAnsi="Arial" w:cs="Arial"/>
                <w:sz w:val="20"/>
                <w:szCs w:val="20"/>
              </w:rPr>
              <w:t>: the school’s governing board</w:t>
            </w:r>
          </w:p>
          <w:p w14:paraId="7E88CC70" w14:textId="77777777" w:rsidR="00FF0406" w:rsidRDefault="00FF0406" w:rsidP="00A54B77">
            <w:pPr>
              <w:spacing w:after="0" w:line="240" w:lineRule="auto"/>
              <w:jc w:val="both"/>
              <w:rPr>
                <w:rFonts w:ascii="Arial" w:hAnsi="Arial" w:cs="Arial"/>
                <w:sz w:val="20"/>
                <w:szCs w:val="20"/>
              </w:rPr>
            </w:pPr>
            <w:r w:rsidRPr="00155EB2">
              <w:rPr>
                <w:rFonts w:ascii="Arial" w:hAnsi="Arial" w:cs="Arial"/>
                <w:b/>
                <w:bCs/>
                <w:sz w:val="20"/>
                <w:szCs w:val="20"/>
              </w:rPr>
              <w:t xml:space="preserve">Free school: </w:t>
            </w:r>
            <w:r w:rsidRPr="00155EB2">
              <w:rPr>
                <w:rFonts w:ascii="Arial" w:hAnsi="Arial" w:cs="Arial"/>
                <w:sz w:val="20"/>
                <w:szCs w:val="20"/>
              </w:rPr>
              <w:t>the academy trust or multi-academy trust</w:t>
            </w:r>
          </w:p>
          <w:p w14:paraId="6117EFAE" w14:textId="77777777" w:rsidR="00FF0406" w:rsidRPr="00155EB2" w:rsidRDefault="00FF0406" w:rsidP="00A54B77">
            <w:pPr>
              <w:spacing w:after="0" w:line="240" w:lineRule="auto"/>
              <w:jc w:val="both"/>
              <w:rPr>
                <w:rFonts w:ascii="Arial" w:hAnsi="Arial" w:cs="Arial"/>
                <w:sz w:val="20"/>
                <w:szCs w:val="20"/>
              </w:rPr>
            </w:pPr>
            <w:r w:rsidRPr="0073768A">
              <w:rPr>
                <w:rFonts w:ascii="Arial" w:hAnsi="Arial" w:cs="Arial"/>
                <w:b/>
                <w:bCs/>
                <w:sz w:val="20"/>
                <w:szCs w:val="20"/>
              </w:rPr>
              <w:t xml:space="preserve">Studio </w:t>
            </w:r>
            <w:r>
              <w:rPr>
                <w:rFonts w:ascii="Arial" w:hAnsi="Arial" w:cs="Arial"/>
                <w:b/>
                <w:bCs/>
                <w:sz w:val="20"/>
                <w:szCs w:val="20"/>
              </w:rPr>
              <w:t>sc</w:t>
            </w:r>
            <w:r w:rsidRPr="0073768A">
              <w:rPr>
                <w:rFonts w:ascii="Arial" w:hAnsi="Arial" w:cs="Arial"/>
                <w:b/>
                <w:bCs/>
                <w:sz w:val="20"/>
                <w:szCs w:val="20"/>
              </w:rPr>
              <w:t>hool</w:t>
            </w:r>
            <w:r>
              <w:rPr>
                <w:rFonts w:ascii="Arial" w:hAnsi="Arial" w:cs="Arial"/>
                <w:sz w:val="20"/>
                <w:szCs w:val="20"/>
              </w:rPr>
              <w:t xml:space="preserve">: </w:t>
            </w:r>
            <w:r w:rsidRPr="00155EB2">
              <w:rPr>
                <w:rFonts w:ascii="Arial" w:hAnsi="Arial" w:cs="Arial"/>
                <w:sz w:val="20"/>
                <w:szCs w:val="20"/>
              </w:rPr>
              <w:t>the academy trust or multi-academy trust</w:t>
            </w:r>
          </w:p>
          <w:p w14:paraId="6E52BDF3"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b/>
                <w:bCs/>
                <w:sz w:val="20"/>
                <w:szCs w:val="20"/>
              </w:rPr>
              <w:t>University Technical College (UTC):</w:t>
            </w:r>
            <w:r w:rsidRPr="00155EB2">
              <w:rPr>
                <w:rFonts w:ascii="Arial" w:hAnsi="Arial" w:cs="Arial"/>
                <w:sz w:val="20"/>
                <w:szCs w:val="20"/>
              </w:rPr>
              <w:t xml:space="preserve"> academy trust or multi-academy trust</w:t>
            </w:r>
          </w:p>
          <w:p w14:paraId="774E0803" w14:textId="77777777" w:rsidR="00FF0406" w:rsidRPr="00155EB2" w:rsidRDefault="00FF0406" w:rsidP="00A54B77">
            <w:pPr>
              <w:spacing w:after="0" w:line="240" w:lineRule="auto"/>
              <w:jc w:val="both"/>
              <w:rPr>
                <w:rFonts w:ascii="Arial" w:hAnsi="Arial" w:cs="Arial"/>
                <w:b/>
                <w:bCs/>
                <w:sz w:val="20"/>
                <w:szCs w:val="20"/>
              </w:rPr>
            </w:pPr>
            <w:r w:rsidRPr="00155EB2">
              <w:rPr>
                <w:rFonts w:ascii="Arial" w:hAnsi="Arial" w:cs="Arial"/>
                <w:b/>
                <w:bCs/>
                <w:sz w:val="20"/>
                <w:szCs w:val="20"/>
              </w:rPr>
              <w:t>Voluntary Aided school (VA)</w:t>
            </w:r>
            <w:r w:rsidRPr="00155EB2">
              <w:rPr>
                <w:rFonts w:ascii="Arial" w:hAnsi="Arial" w:cs="Arial"/>
                <w:sz w:val="20"/>
                <w:szCs w:val="20"/>
              </w:rPr>
              <w:t>: the school’s governing board</w:t>
            </w:r>
            <w:r w:rsidRPr="00155EB2">
              <w:rPr>
                <w:rFonts w:ascii="Arial" w:hAnsi="Arial" w:cs="Arial"/>
                <w:b/>
                <w:bCs/>
                <w:sz w:val="20"/>
                <w:szCs w:val="20"/>
              </w:rPr>
              <w:t xml:space="preserve"> </w:t>
            </w:r>
          </w:p>
          <w:p w14:paraId="07965B4C"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b/>
                <w:bCs/>
                <w:sz w:val="20"/>
                <w:szCs w:val="20"/>
              </w:rPr>
              <w:t>Voluntary Controlled school (VC)</w:t>
            </w:r>
            <w:r w:rsidRPr="00155EB2">
              <w:rPr>
                <w:rFonts w:ascii="Arial" w:hAnsi="Arial" w:cs="Arial"/>
                <w:sz w:val="20"/>
                <w:szCs w:val="20"/>
              </w:rPr>
              <w:t xml:space="preserve">: the </w:t>
            </w:r>
            <w:r>
              <w:rPr>
                <w:rFonts w:ascii="Arial" w:hAnsi="Arial" w:cs="Arial"/>
                <w:sz w:val="20"/>
                <w:szCs w:val="20"/>
              </w:rPr>
              <w:t>LA</w:t>
            </w:r>
          </w:p>
        </w:tc>
      </w:tr>
      <w:tr w:rsidR="00FF0406" w:rsidRPr="002B6716" w14:paraId="6AFC5421"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4079A1"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 xml:space="preserve">Admission Number (AN) </w:t>
            </w:r>
            <w:r w:rsidRPr="002B6716">
              <w:rPr>
                <w:rFonts w:ascii="Arial" w:hAnsi="Arial" w:cs="Arial"/>
              </w:rPr>
              <w:fldChar w:fldCharType="begin"/>
            </w:r>
            <w:r w:rsidRPr="002B6716">
              <w:rPr>
                <w:rFonts w:ascii="Arial" w:hAnsi="Arial" w:cs="Arial"/>
                <w:sz w:val="20"/>
                <w:szCs w:val="20"/>
              </w:rPr>
              <w:instrText xml:space="preserve"> XE "Admissions limit"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48705F5"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The AN is the equivalent of the PAN after the intake year. It is the number of places we expect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ascii="Arial" w:hAnsi="Arial" w:cs="Arial"/>
                <w:sz w:val="20"/>
                <w:szCs w:val="20"/>
              </w:rPr>
              <w:t>See also PAN.</w:t>
            </w:r>
          </w:p>
        </w:tc>
      </w:tr>
      <w:tr w:rsidR="00FF0406" w:rsidRPr="002B6716" w14:paraId="1FE1AD50"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3464CE"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Appeal</w:t>
            </w:r>
          </w:p>
        </w:tc>
        <w:tc>
          <w:tcPr>
            <w:tcW w:w="8182" w:type="dxa"/>
            <w:tcBorders>
              <w:top w:val="single" w:sz="4" w:space="0" w:color="auto"/>
              <w:left w:val="single" w:sz="4" w:space="0" w:color="auto"/>
              <w:bottom w:val="single" w:sz="4" w:space="0" w:color="auto"/>
              <w:right w:val="single" w:sz="4" w:space="0" w:color="auto"/>
            </w:tcBorders>
          </w:tcPr>
          <w:p w14:paraId="0E0C258E"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When an application is refused, this is very often because we believe it would “prejudice the provision of efficient education or the efficient use of resources”. (see the School Standards and Framework Act 1998). </w:t>
            </w:r>
          </w:p>
          <w:p w14:paraId="03096FAA" w14:textId="77777777" w:rsidR="00FF0406" w:rsidRPr="00155EB2" w:rsidRDefault="00FF0406" w:rsidP="00A54B77">
            <w:pPr>
              <w:spacing w:after="0" w:line="240" w:lineRule="auto"/>
              <w:jc w:val="both"/>
              <w:rPr>
                <w:rFonts w:ascii="Arial" w:hAnsi="Arial" w:cs="Arial"/>
                <w:sz w:val="20"/>
                <w:szCs w:val="20"/>
              </w:rPr>
            </w:pPr>
          </w:p>
          <w:p w14:paraId="1C0D6D47"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Any refusal will be in writing and inform the applicant of the</w:t>
            </w:r>
          </w:p>
          <w:p w14:paraId="4A261031"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reason for refusal</w:t>
            </w:r>
          </w:p>
          <w:p w14:paraId="3147F8A6"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an appeal to be heard by an independent panel</w:t>
            </w:r>
          </w:p>
          <w:p w14:paraId="311AD1C5"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 place on a waiting list for vacancies</w:t>
            </w:r>
          </w:p>
          <w:p w14:paraId="6CEE47C2" w14:textId="77777777" w:rsidR="00FF0406" w:rsidRPr="00155EB2" w:rsidRDefault="00FF0406" w:rsidP="00A54B77">
            <w:pPr>
              <w:spacing w:after="0" w:line="240" w:lineRule="auto"/>
              <w:jc w:val="both"/>
              <w:rPr>
                <w:rFonts w:ascii="Arial" w:hAnsi="Arial" w:cs="Arial"/>
                <w:sz w:val="20"/>
                <w:szCs w:val="20"/>
              </w:rPr>
            </w:pPr>
          </w:p>
          <w:p w14:paraId="0C43CB7A" w14:textId="4B81DAA9"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An appeals service is available for all </w:t>
            </w:r>
            <w:r w:rsidR="0031725C">
              <w:rPr>
                <w:rFonts w:ascii="Arial" w:hAnsi="Arial" w:cs="Arial"/>
                <w:sz w:val="20"/>
                <w:szCs w:val="20"/>
              </w:rPr>
              <w:t>Cornwall</w:t>
            </w:r>
            <w:r w:rsidRPr="00155EB2">
              <w:rPr>
                <w:rFonts w:ascii="Arial" w:hAnsi="Arial" w:cs="Arial"/>
                <w:sz w:val="20"/>
                <w:szCs w:val="20"/>
              </w:rPr>
              <w:t xml:space="preserve"> state-funded schools before the </w:t>
            </w:r>
            <w:r w:rsidR="0031725C">
              <w:rPr>
                <w:rFonts w:ascii="Arial" w:hAnsi="Arial" w:cs="Arial"/>
                <w:sz w:val="20"/>
                <w:szCs w:val="20"/>
              </w:rPr>
              <w:t>Cornwall</w:t>
            </w:r>
            <w:r w:rsidRPr="00155EB2">
              <w:rPr>
                <w:rFonts w:ascii="Arial" w:hAnsi="Arial" w:cs="Arial"/>
                <w:sz w:val="20"/>
                <w:szCs w:val="20"/>
              </w:rPr>
              <w:t xml:space="preserve"> Independent School Admissions Appeals Panel. Further information about the process is available from the Appeals Clerk. Appeal papers will either be sent with the refusal letter or can be requested from the LA. </w:t>
            </w:r>
          </w:p>
        </w:tc>
      </w:tr>
      <w:tr w:rsidR="00FF0406" w:rsidRPr="002B6716" w14:paraId="2B848980"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FC28D10" w14:textId="77777777" w:rsidR="00FF0406" w:rsidRPr="002B6716" w:rsidRDefault="00FF0406" w:rsidP="00A54B77">
            <w:pPr>
              <w:spacing w:after="0" w:line="240" w:lineRule="auto"/>
              <w:rPr>
                <w:rFonts w:ascii="Arial" w:hAnsi="Arial" w:cs="Arial"/>
                <w:sz w:val="20"/>
                <w:szCs w:val="20"/>
              </w:rPr>
            </w:pPr>
            <w:r>
              <w:rPr>
                <w:rFonts w:ascii="Arial" w:hAnsi="Arial" w:cs="Arial"/>
                <w:sz w:val="20"/>
                <w:szCs w:val="20"/>
              </w:rPr>
              <w:t>Appeals Timetable</w:t>
            </w:r>
          </w:p>
        </w:tc>
        <w:tc>
          <w:tcPr>
            <w:tcW w:w="8182" w:type="dxa"/>
            <w:tcBorders>
              <w:top w:val="single" w:sz="4" w:space="0" w:color="auto"/>
              <w:left w:val="single" w:sz="4" w:space="0" w:color="auto"/>
              <w:bottom w:val="single" w:sz="4" w:space="0" w:color="auto"/>
              <w:right w:val="single" w:sz="4" w:space="0" w:color="auto"/>
            </w:tcBorders>
          </w:tcPr>
          <w:p w14:paraId="55AA5EBA" w14:textId="77777777" w:rsidR="00FF0406" w:rsidRDefault="00FF0406" w:rsidP="00A54B77">
            <w:pPr>
              <w:spacing w:after="0" w:line="240" w:lineRule="auto"/>
              <w:jc w:val="both"/>
              <w:rPr>
                <w:rFonts w:ascii="Arial" w:hAnsi="Arial" w:cs="Arial"/>
                <w:sz w:val="20"/>
                <w:szCs w:val="20"/>
              </w:rPr>
            </w:pPr>
            <w:r>
              <w:rPr>
                <w:rFonts w:ascii="Arial" w:hAnsi="Arial" w:cs="Arial"/>
                <w:sz w:val="20"/>
                <w:szCs w:val="20"/>
              </w:rPr>
              <w:t>The deadline for submitting appeals allows appellants at least 20 school days to prepare and submit a written appeal. The appeal must then be heard within 40 school days for the normal round and within 30 days for in-year admissions.</w:t>
            </w:r>
          </w:p>
          <w:p w14:paraId="0400DD17" w14:textId="77777777" w:rsidR="00FF0406" w:rsidRDefault="00FF0406" w:rsidP="00A54B77">
            <w:pPr>
              <w:spacing w:after="0" w:line="240" w:lineRule="auto"/>
              <w:jc w:val="both"/>
              <w:rPr>
                <w:rFonts w:ascii="Arial" w:hAnsi="Arial" w:cs="Arial"/>
                <w:sz w:val="20"/>
                <w:szCs w:val="20"/>
              </w:rPr>
            </w:pPr>
          </w:p>
          <w:p w14:paraId="302E74D4" w14:textId="1FF1100A" w:rsidR="00FF0406" w:rsidRDefault="00FF0406" w:rsidP="00A54B77">
            <w:pPr>
              <w:spacing w:after="0" w:line="240" w:lineRule="auto"/>
              <w:jc w:val="both"/>
              <w:rPr>
                <w:rFonts w:ascii="Arial" w:hAnsi="Arial" w:cs="Arial"/>
                <w:sz w:val="20"/>
                <w:szCs w:val="20"/>
              </w:rPr>
            </w:pPr>
            <w:r>
              <w:rPr>
                <w:rFonts w:ascii="Arial" w:hAnsi="Arial" w:cs="Arial"/>
                <w:sz w:val="20"/>
                <w:szCs w:val="20"/>
              </w:rPr>
              <w:t>Allocation date for the normal round Reception intake: Monday 17 April 2023</w:t>
            </w:r>
          </w:p>
          <w:p w14:paraId="0144A8B5" w14:textId="77777777" w:rsidR="00FF0406" w:rsidRDefault="00FF0406" w:rsidP="00A54B77">
            <w:pPr>
              <w:spacing w:after="0" w:line="240" w:lineRule="auto"/>
              <w:jc w:val="both"/>
              <w:rPr>
                <w:rFonts w:ascii="Arial" w:hAnsi="Arial" w:cs="Arial"/>
                <w:sz w:val="20"/>
                <w:szCs w:val="20"/>
              </w:rPr>
            </w:pPr>
            <w:r>
              <w:rPr>
                <w:rFonts w:ascii="Arial" w:hAnsi="Arial" w:cs="Arial"/>
                <w:sz w:val="20"/>
                <w:szCs w:val="20"/>
              </w:rPr>
              <w:t>Deadline for appeal forms to be submitted: Wednesday 31 May 2023</w:t>
            </w:r>
          </w:p>
          <w:p w14:paraId="4208EA5E" w14:textId="77777777" w:rsidR="00FF0406" w:rsidRDefault="00FF0406" w:rsidP="00A54B77">
            <w:pPr>
              <w:spacing w:after="0" w:line="240" w:lineRule="auto"/>
              <w:jc w:val="both"/>
              <w:rPr>
                <w:rFonts w:ascii="Arial" w:hAnsi="Arial" w:cs="Arial"/>
                <w:sz w:val="20"/>
                <w:szCs w:val="20"/>
              </w:rPr>
            </w:pPr>
            <w:r>
              <w:rPr>
                <w:rFonts w:ascii="Arial" w:hAnsi="Arial" w:cs="Arial"/>
                <w:sz w:val="20"/>
                <w:szCs w:val="20"/>
              </w:rPr>
              <w:t>Appeals will be heard within 40 school days, by: Friday 28 July 2023</w:t>
            </w:r>
          </w:p>
          <w:p w14:paraId="19995CA9" w14:textId="13B28254" w:rsidR="00FF0406" w:rsidRPr="00155EB2" w:rsidRDefault="00FF0406" w:rsidP="00A54B77">
            <w:pPr>
              <w:spacing w:after="0" w:line="240" w:lineRule="auto"/>
              <w:jc w:val="both"/>
              <w:rPr>
                <w:rFonts w:ascii="Arial" w:hAnsi="Arial" w:cs="Arial"/>
                <w:sz w:val="20"/>
                <w:szCs w:val="20"/>
              </w:rPr>
            </w:pPr>
            <w:r>
              <w:rPr>
                <w:rFonts w:ascii="Arial" w:hAnsi="Arial" w:cs="Arial"/>
                <w:sz w:val="20"/>
                <w:szCs w:val="20"/>
              </w:rPr>
              <w:t>Where possible, appeals that are submitted after 31 May will be heard by 28 July. If that is not possible, they will be heard within 30 school days of the appeal form being submitted.</w:t>
            </w:r>
          </w:p>
        </w:tc>
      </w:tr>
      <w:tr w:rsidR="00FF0406" w:rsidRPr="002B6716" w14:paraId="04DCC9A0"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69BBFA1"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Application</w:t>
            </w:r>
          </w:p>
        </w:tc>
        <w:tc>
          <w:tcPr>
            <w:tcW w:w="8182" w:type="dxa"/>
            <w:tcBorders>
              <w:top w:val="single" w:sz="4" w:space="0" w:color="auto"/>
              <w:left w:val="single" w:sz="4" w:space="0" w:color="auto"/>
              <w:bottom w:val="single" w:sz="4" w:space="0" w:color="auto"/>
              <w:right w:val="single" w:sz="4" w:space="0" w:color="auto"/>
            </w:tcBorders>
          </w:tcPr>
          <w:p w14:paraId="70134BF1" w14:textId="5DFD61B9" w:rsidR="00FF0406" w:rsidRDefault="00FF0406" w:rsidP="00A54B77">
            <w:pPr>
              <w:spacing w:after="0" w:line="240" w:lineRule="auto"/>
              <w:jc w:val="both"/>
              <w:rPr>
                <w:rFonts w:ascii="Arial" w:hAnsi="Arial" w:cs="Arial"/>
                <w:sz w:val="20"/>
                <w:szCs w:val="20"/>
              </w:rPr>
            </w:pPr>
            <w:r w:rsidRPr="006453AD">
              <w:rPr>
                <w:rFonts w:ascii="Arial" w:hAnsi="Arial" w:cs="Arial"/>
                <w:sz w:val="20"/>
                <w:szCs w:val="20"/>
              </w:rPr>
              <w:t>For normal round admissions, applications are considered to have been made on the National Closing Date (</w:t>
            </w:r>
            <w:r w:rsidRPr="006453AD">
              <w:rPr>
                <w:rFonts w:ascii="Arial" w:hAnsi="Arial" w:cs="Arial"/>
                <w:b/>
                <w:bCs/>
                <w:sz w:val="20"/>
                <w:szCs w:val="20"/>
              </w:rPr>
              <w:t>15 January</w:t>
            </w:r>
            <w:r w:rsidRPr="006453AD">
              <w:rPr>
                <w:rFonts w:ascii="Arial" w:hAnsi="Arial" w:cs="Arial"/>
                <w:sz w:val="20"/>
                <w:szCs w:val="20"/>
              </w:rPr>
              <w:t xml:space="preserve"> for all-through, infant, junior and primary schools) or the date when the application was submitted or amended if later.</w:t>
            </w:r>
          </w:p>
          <w:p w14:paraId="2F554F31" w14:textId="77777777" w:rsidR="00FF0406" w:rsidRPr="00155EB2" w:rsidRDefault="00FF0406" w:rsidP="00A54B77">
            <w:pPr>
              <w:spacing w:after="0" w:line="240" w:lineRule="auto"/>
              <w:jc w:val="both"/>
              <w:rPr>
                <w:rFonts w:ascii="Arial" w:hAnsi="Arial" w:cs="Arial"/>
                <w:sz w:val="20"/>
                <w:szCs w:val="20"/>
              </w:rPr>
            </w:pPr>
          </w:p>
          <w:p w14:paraId="76CBE157"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In-year applications are considered to have been made on the date they are received, including any supporting evidence that is required – for example, a new address or evidence of a Child’s in Care status or a Supplementary Information Form. </w:t>
            </w:r>
          </w:p>
          <w:p w14:paraId="0690BEF2" w14:textId="77777777" w:rsidR="00FF0406" w:rsidRPr="00155EB2" w:rsidRDefault="00FF0406" w:rsidP="00A54B77">
            <w:pPr>
              <w:spacing w:after="0" w:line="240" w:lineRule="auto"/>
              <w:jc w:val="both"/>
              <w:rPr>
                <w:rFonts w:ascii="Arial" w:hAnsi="Arial" w:cs="Arial"/>
                <w:sz w:val="20"/>
                <w:szCs w:val="20"/>
              </w:rPr>
            </w:pPr>
          </w:p>
          <w:p w14:paraId="79F9F299"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It is a</w:t>
            </w:r>
            <w:r>
              <w:rPr>
                <w:rFonts w:ascii="Arial" w:hAnsi="Arial" w:cs="Arial"/>
                <w:sz w:val="20"/>
                <w:szCs w:val="20"/>
              </w:rPr>
              <w:t xml:space="preserve">n applicant’s </w:t>
            </w:r>
            <w:r w:rsidRPr="00155EB2">
              <w:rPr>
                <w:rFonts w:ascii="Arial" w:hAnsi="Arial" w:cs="Arial"/>
                <w:sz w:val="20"/>
                <w:szCs w:val="20"/>
              </w:rPr>
              <w:t>responsibility to make sure that the admissions authority or LA is informed about changes to circumstances and eligibility for priority if, for instance, a sibling is taken onto our roll or the home address changes.</w:t>
            </w:r>
          </w:p>
        </w:tc>
      </w:tr>
      <w:tr w:rsidR="00FF0406" w:rsidRPr="002B6716" w14:paraId="59A79F82"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52FC449"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bCs/>
                <w:sz w:val="20"/>
                <w:szCs w:val="20"/>
              </w:rPr>
              <w:lastRenderedPageBreak/>
              <w:t>Catchment Area</w:t>
            </w:r>
            <w:bookmarkStart w:id="8" w:name="area"/>
            <w:bookmarkEnd w:id="8"/>
            <w:r w:rsidRPr="002B6716">
              <w:rPr>
                <w:rFonts w:ascii="Arial" w:hAnsi="Arial" w:cs="Arial"/>
              </w:rPr>
              <w:fldChar w:fldCharType="begin"/>
            </w:r>
            <w:r w:rsidRPr="002B6716">
              <w:rPr>
                <w:rFonts w:ascii="Arial" w:hAnsi="Arial" w:cs="Arial"/>
                <w:sz w:val="20"/>
                <w:szCs w:val="20"/>
              </w:rPr>
              <w:instrText xml:space="preserve"> XE "</w:instrText>
            </w:r>
            <w:r w:rsidRPr="002B6716">
              <w:rPr>
                <w:rFonts w:ascii="Arial" w:hAnsi="Arial" w:cs="Arial"/>
                <w:bCs/>
                <w:sz w:val="20"/>
                <w:szCs w:val="20"/>
              </w:rPr>
              <w:instrText>Designated area</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489F119" w14:textId="77777777" w:rsidR="00FF0406" w:rsidRPr="006453AD" w:rsidRDefault="00FF0406" w:rsidP="00A54B77">
            <w:pPr>
              <w:spacing w:after="0" w:line="240" w:lineRule="auto"/>
              <w:jc w:val="both"/>
              <w:rPr>
                <w:rFonts w:ascii="Arial" w:hAnsi="Arial" w:cs="Arial"/>
                <w:sz w:val="20"/>
                <w:szCs w:val="20"/>
              </w:rPr>
            </w:pPr>
            <w:r w:rsidRPr="006453AD">
              <w:rPr>
                <w:rFonts w:ascii="Arial" w:hAnsi="Arial" w:cs="Arial"/>
                <w:sz w:val="20"/>
                <w:szCs w:val="20"/>
              </w:rPr>
              <w:t xml:space="preserve">Many schools operate an admissions catchment area. This is the geographical area that the school is primarily intended to serve. There is a higher admissions priority for children who live in it. </w:t>
            </w:r>
            <w:r>
              <w:rPr>
                <w:rFonts w:ascii="Arial" w:hAnsi="Arial" w:cs="Arial"/>
                <w:sz w:val="20"/>
                <w:szCs w:val="20"/>
              </w:rPr>
              <w:t xml:space="preserve">Living outside a catchment or priority area does not prevent a child from being admitted to the school where there are vacancies. </w:t>
            </w:r>
            <w:r w:rsidRPr="006453AD">
              <w:rPr>
                <w:rFonts w:ascii="Arial" w:hAnsi="Arial" w:cs="Arial"/>
                <w:sz w:val="20"/>
                <w:szCs w:val="20"/>
              </w:rPr>
              <w:t>Children living in a residential property split by the boundary line will be considered to be living within the catchment area. The boundary line will then be reviewed for future applicants.</w:t>
            </w:r>
          </w:p>
          <w:p w14:paraId="2AF317FC" w14:textId="77777777" w:rsidR="00FF0406" w:rsidRPr="006453AD" w:rsidRDefault="00FF0406" w:rsidP="00A54B77">
            <w:pPr>
              <w:spacing w:after="0" w:line="240" w:lineRule="auto"/>
              <w:jc w:val="both"/>
              <w:rPr>
                <w:rFonts w:ascii="Arial" w:hAnsi="Arial" w:cs="Arial"/>
                <w:sz w:val="20"/>
                <w:szCs w:val="20"/>
              </w:rPr>
            </w:pPr>
          </w:p>
          <w:p w14:paraId="4AEBF876" w14:textId="1EBF0783" w:rsidR="00FF0406" w:rsidRPr="00155EB2" w:rsidRDefault="00FF0406" w:rsidP="00A54B77">
            <w:pPr>
              <w:spacing w:after="0" w:line="240" w:lineRule="auto"/>
              <w:jc w:val="both"/>
              <w:rPr>
                <w:rFonts w:ascii="Arial" w:hAnsi="Arial" w:cs="Arial"/>
                <w:sz w:val="20"/>
                <w:szCs w:val="20"/>
              </w:rPr>
            </w:pPr>
            <w:r w:rsidRPr="006453AD">
              <w:rPr>
                <w:rFonts w:ascii="Arial" w:hAnsi="Arial" w:cs="Arial"/>
                <w:sz w:val="20"/>
                <w:szCs w:val="20"/>
              </w:rPr>
              <w:t xml:space="preserve">Eligibility for catchment priority where this is part of a 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86AC3E4"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E9F1380" w14:textId="77777777" w:rsidR="00FF0406" w:rsidRPr="002B6716" w:rsidRDefault="00FF0406" w:rsidP="00A54B77">
            <w:pPr>
              <w:spacing w:after="0" w:line="240" w:lineRule="auto"/>
              <w:rPr>
                <w:rFonts w:ascii="Arial" w:hAnsi="Arial" w:cs="Arial"/>
                <w:sz w:val="20"/>
                <w:szCs w:val="20"/>
              </w:rPr>
            </w:pPr>
            <w:r>
              <w:rPr>
                <w:rFonts w:ascii="Arial" w:hAnsi="Arial" w:cs="Arial"/>
                <w:sz w:val="20"/>
                <w:szCs w:val="20"/>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07BBBDBE" w14:textId="77777777" w:rsidR="00FF0406" w:rsidRPr="00155EB2" w:rsidRDefault="00FF0406" w:rsidP="00A54B77">
            <w:pPr>
              <w:spacing w:after="0" w:line="240" w:lineRule="auto"/>
              <w:jc w:val="both"/>
              <w:rPr>
                <w:rFonts w:ascii="Arial" w:hAnsi="Arial" w:cs="Arial"/>
                <w:sz w:val="20"/>
                <w:szCs w:val="20"/>
              </w:rPr>
            </w:pPr>
            <w:r>
              <w:rPr>
                <w:rFonts w:ascii="Arial" w:hAnsi="Arial" w:cs="Arial"/>
                <w:sz w:val="20"/>
                <w:szCs w:val="20"/>
              </w:rPr>
              <w:t>These children must have the same admissions priority as Children in Care. Evidence of having been in state care and then having been adopted will be required. Guidance on what constitutes as state Care in any country will be available from the LA Virtual School.</w:t>
            </w:r>
          </w:p>
        </w:tc>
      </w:tr>
      <w:tr w:rsidR="00FF0406" w:rsidRPr="002B6716" w14:paraId="1B3273FB"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E9DF90"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Children formerly in Care (Looked After)</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1327A12"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2881C774" w14:textId="77777777" w:rsidR="00FF0406" w:rsidRPr="00155EB2" w:rsidRDefault="00FF0406" w:rsidP="00A54B77">
            <w:pPr>
              <w:spacing w:after="0" w:line="240" w:lineRule="auto"/>
              <w:jc w:val="both"/>
              <w:rPr>
                <w:rFonts w:ascii="Arial" w:hAnsi="Arial" w:cs="Arial"/>
                <w:sz w:val="20"/>
                <w:szCs w:val="20"/>
              </w:rPr>
            </w:pPr>
          </w:p>
          <w:p w14:paraId="15CD687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All admissions policies must give priority to </w:t>
            </w:r>
            <w:r>
              <w:rPr>
                <w:rFonts w:ascii="Arial" w:hAnsi="Arial" w:cs="Arial"/>
                <w:sz w:val="20"/>
                <w:szCs w:val="20"/>
              </w:rPr>
              <w:t>Looked After and Previously Looked After C</w:t>
            </w:r>
            <w:r w:rsidRPr="00155EB2">
              <w:rPr>
                <w:rFonts w:ascii="Arial" w:hAnsi="Arial" w:cs="Arial"/>
                <w:sz w:val="20"/>
                <w:szCs w:val="20"/>
              </w:rPr>
              <w:t>hildren</w:t>
            </w:r>
            <w:r>
              <w:rPr>
                <w:rFonts w:ascii="Arial" w:hAnsi="Arial" w:cs="Arial"/>
                <w:sz w:val="20"/>
                <w:szCs w:val="20"/>
              </w:rPr>
              <w:t xml:space="preserve"> and those adopted from state care outside of England</w:t>
            </w:r>
            <w:r w:rsidRPr="00155EB2">
              <w:rPr>
                <w:rFonts w:ascii="Arial" w:hAnsi="Arial" w:cs="Arial"/>
                <w:sz w:val="20"/>
                <w:szCs w:val="20"/>
              </w:rPr>
              <w:t>.</w:t>
            </w:r>
          </w:p>
          <w:p w14:paraId="042E317F" w14:textId="77777777" w:rsidR="00FF0406" w:rsidRPr="00155EB2" w:rsidRDefault="00FF0406" w:rsidP="00A54B77">
            <w:pPr>
              <w:spacing w:after="0" w:line="240" w:lineRule="auto"/>
              <w:jc w:val="both"/>
              <w:rPr>
                <w:rFonts w:ascii="Arial" w:hAnsi="Arial" w:cs="Arial"/>
                <w:sz w:val="20"/>
                <w:szCs w:val="20"/>
              </w:rPr>
            </w:pPr>
          </w:p>
          <w:p w14:paraId="7B2D7D72" w14:textId="218FE6D0"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Eligibility for looked after or formerly looked after priority is not a guarantee of admission although there is a presumption in favour of admission in most circumstances.</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2F4111C9"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9981782"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Chronological Year Group</w:t>
            </w:r>
            <w:r w:rsidRPr="002B6716">
              <w:rPr>
                <w:rFonts w:ascii="Arial" w:hAnsi="Arial" w:cs="Arial"/>
              </w:rPr>
              <w:fldChar w:fldCharType="begin"/>
            </w:r>
            <w:r w:rsidRPr="002B6716">
              <w:rPr>
                <w:rFonts w:ascii="Arial" w:hAnsi="Arial" w:cs="Arial"/>
                <w:sz w:val="20"/>
                <w:szCs w:val="20"/>
              </w:rPr>
              <w:instrText xml:space="preserve"> XE "Chronological year group"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ACAC053"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This is the group of children usually taught together according to their date of birth. Children born between 1 September and 31 August have the same chronological Year Group. This is sometimes called the normal age group.</w:t>
            </w:r>
          </w:p>
        </w:tc>
      </w:tr>
      <w:tr w:rsidR="00FF0406" w:rsidRPr="002B6716" w14:paraId="0ADA4775"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4197E"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2B62EFEF" w14:textId="77777777" w:rsidR="00FF0406" w:rsidRPr="0031725C"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This is the name for the application form provided by the LA and must be used for any normal round admissions application. The form provided by the LA where the child lives </w:t>
            </w:r>
            <w:r w:rsidRPr="0031725C">
              <w:rPr>
                <w:rFonts w:ascii="Arial" w:hAnsi="Arial" w:cs="Arial"/>
                <w:sz w:val="20"/>
                <w:szCs w:val="20"/>
              </w:rPr>
              <w:t>must be used, regardless of where the school is.</w:t>
            </w:r>
          </w:p>
          <w:p w14:paraId="0D9B72BA" w14:textId="77777777" w:rsidR="00FF0406" w:rsidRPr="0031725C" w:rsidRDefault="00FF0406" w:rsidP="00A54B77">
            <w:pPr>
              <w:spacing w:after="0" w:line="240" w:lineRule="auto"/>
              <w:jc w:val="both"/>
              <w:rPr>
                <w:rFonts w:ascii="Arial" w:hAnsi="Arial" w:cs="Arial"/>
                <w:sz w:val="20"/>
                <w:szCs w:val="20"/>
              </w:rPr>
            </w:pPr>
          </w:p>
          <w:p w14:paraId="63DC05E0" w14:textId="3615286B" w:rsidR="00FF0406" w:rsidRPr="00155EB2" w:rsidRDefault="00FF0406" w:rsidP="0031725C">
            <w:pPr>
              <w:spacing w:after="0" w:line="240" w:lineRule="auto"/>
              <w:jc w:val="both"/>
              <w:rPr>
                <w:rFonts w:cs="Arial"/>
                <w:sz w:val="20"/>
              </w:rPr>
            </w:pPr>
            <w:r w:rsidRPr="0031725C">
              <w:rPr>
                <w:rFonts w:ascii="Arial" w:hAnsi="Arial" w:cs="Arial"/>
                <w:sz w:val="20"/>
                <w:szCs w:val="20"/>
              </w:rPr>
              <w:t xml:space="preserve">The large majority of applications in </w:t>
            </w:r>
            <w:r w:rsidR="00357979">
              <w:rPr>
                <w:rFonts w:ascii="Arial" w:hAnsi="Arial" w:cs="Arial"/>
                <w:sz w:val="20"/>
                <w:szCs w:val="20"/>
              </w:rPr>
              <w:t>P</w:t>
            </w:r>
            <w:r w:rsidR="00357979">
              <w:t>lymouth</w:t>
            </w:r>
            <w:r w:rsidRPr="0031725C">
              <w:rPr>
                <w:rFonts w:ascii="Arial" w:hAnsi="Arial" w:cs="Arial"/>
                <w:sz w:val="20"/>
                <w:szCs w:val="20"/>
              </w:rPr>
              <w:t xml:space="preserve"> are submitted online at </w:t>
            </w:r>
            <w:hyperlink r:id="rId40" w:history="1">
              <w:r w:rsidR="00357979" w:rsidRPr="00932447">
                <w:rPr>
                  <w:rStyle w:val="Hyperlink"/>
                  <w:rFonts w:ascii="Arial" w:hAnsi="Arial" w:cs="Arial"/>
                  <w:sz w:val="20"/>
                  <w:szCs w:val="20"/>
                </w:rPr>
                <w:t>www.plymouth.gov.uk/admissions</w:t>
              </w:r>
            </w:hyperlink>
            <w:r w:rsidR="0031725C">
              <w:rPr>
                <w:rFonts w:ascii="Arial" w:hAnsi="Arial" w:cs="Arial"/>
                <w:sz w:val="20"/>
                <w:szCs w:val="20"/>
              </w:rPr>
              <w:t xml:space="preserve"> </w:t>
            </w:r>
          </w:p>
        </w:tc>
      </w:tr>
      <w:tr w:rsidR="00FF0406" w:rsidRPr="002B6716" w14:paraId="6C31B5C7"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F40840"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Compulsory School Age</w:t>
            </w:r>
            <w:r w:rsidRPr="002B6716">
              <w:rPr>
                <w:rFonts w:ascii="Arial" w:hAnsi="Arial" w:cs="Arial"/>
              </w:rPr>
              <w:fldChar w:fldCharType="begin"/>
            </w:r>
            <w:r w:rsidRPr="002B6716">
              <w:rPr>
                <w:rFonts w:ascii="Arial" w:hAnsi="Arial" w:cs="Arial"/>
                <w:sz w:val="20"/>
                <w:szCs w:val="20"/>
              </w:rPr>
              <w:instrText xml:space="preserve"> XE "Compulsory school age"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6ED7AA9" w14:textId="77777777" w:rsidR="00FF0406"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2F875F2A" w14:textId="77777777" w:rsidR="00FF0406" w:rsidRDefault="00FF0406" w:rsidP="00A54B77">
            <w:pPr>
              <w:spacing w:after="0" w:line="240" w:lineRule="auto"/>
              <w:jc w:val="both"/>
              <w:rPr>
                <w:rFonts w:ascii="Arial" w:hAnsi="Arial" w:cs="Arial"/>
                <w:sz w:val="20"/>
                <w:szCs w:val="20"/>
              </w:rPr>
            </w:pPr>
          </w:p>
          <w:p w14:paraId="775AA9D1" w14:textId="77777777" w:rsidR="00FF0406" w:rsidRPr="00155EB2" w:rsidRDefault="00FF0406" w:rsidP="00A54B77">
            <w:pPr>
              <w:spacing w:after="0" w:line="240" w:lineRule="auto"/>
              <w:jc w:val="both"/>
              <w:rPr>
                <w:rFonts w:ascii="Arial" w:hAnsi="Arial" w:cs="Arial"/>
                <w:sz w:val="20"/>
                <w:szCs w:val="20"/>
              </w:rPr>
            </w:pPr>
            <w:r>
              <w:rPr>
                <w:rFonts w:ascii="Arial" w:hAnsi="Arial" w:cs="Arial"/>
                <w:sz w:val="20"/>
                <w:szCs w:val="20"/>
              </w:rPr>
              <w:t xml:space="preserve">Children are no longer of compulsory school age when they reach the School Leaving Age; the last Friday in the June of the academic year during which a child has their </w:t>
            </w:r>
            <w:r w:rsidRPr="0049136F">
              <w:rPr>
                <w:rFonts w:ascii="Arial" w:hAnsi="Arial" w:cs="Arial"/>
                <w:sz w:val="20"/>
                <w:szCs w:val="20"/>
              </w:rPr>
              <w:t>16th</w:t>
            </w:r>
            <w:r>
              <w:rPr>
                <w:rFonts w:ascii="Arial" w:hAnsi="Arial" w:cs="Arial"/>
                <w:sz w:val="20"/>
                <w:szCs w:val="20"/>
              </w:rPr>
              <w:t xml:space="preserve"> birthday.</w:t>
            </w:r>
          </w:p>
        </w:tc>
      </w:tr>
      <w:tr w:rsidR="00FF0406" w:rsidRPr="002B6716" w14:paraId="14533E2F"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A178110"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Delayed admission</w:t>
            </w:r>
          </w:p>
        </w:tc>
        <w:tc>
          <w:tcPr>
            <w:tcW w:w="8182" w:type="dxa"/>
            <w:tcBorders>
              <w:top w:val="single" w:sz="4" w:space="0" w:color="auto"/>
              <w:left w:val="single" w:sz="4" w:space="0" w:color="auto"/>
              <w:bottom w:val="single" w:sz="4" w:space="0" w:color="auto"/>
              <w:right w:val="single" w:sz="4" w:space="0" w:color="auto"/>
            </w:tcBorders>
          </w:tcPr>
          <w:p w14:paraId="02BF20B4"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then make an application for admission in the appropriate normal round alongside all other applicants.</w:t>
            </w:r>
          </w:p>
          <w:p w14:paraId="79563D5A" w14:textId="77777777" w:rsidR="00FF0406" w:rsidRPr="00155EB2" w:rsidRDefault="00FF0406" w:rsidP="00A54B77">
            <w:pPr>
              <w:spacing w:after="0" w:line="240" w:lineRule="auto"/>
              <w:jc w:val="both"/>
              <w:rPr>
                <w:rFonts w:ascii="Arial" w:hAnsi="Arial" w:cs="Arial"/>
                <w:sz w:val="20"/>
                <w:szCs w:val="20"/>
              </w:rPr>
            </w:pPr>
          </w:p>
          <w:p w14:paraId="7C7CAD17"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As delayed admission children are then out of their chronological year group, parents should make contact with schools in good time before transfers to make a similar request to be admitted to that school out of the chronological year group: for in-year moves or normal round admission to junior schools, secondary school or otherwise. The admission authorities for other schools must take into account the child’s school history but are not bound by the decision to agree delayed admission previously taken. </w:t>
            </w:r>
          </w:p>
          <w:p w14:paraId="3CA1CA56" w14:textId="77777777" w:rsidR="00FF0406" w:rsidRPr="00155EB2" w:rsidRDefault="00FF0406" w:rsidP="00A54B77">
            <w:pPr>
              <w:spacing w:after="0" w:line="240" w:lineRule="auto"/>
              <w:jc w:val="both"/>
              <w:rPr>
                <w:rFonts w:ascii="Arial" w:hAnsi="Arial" w:cs="Arial"/>
                <w:sz w:val="20"/>
                <w:szCs w:val="20"/>
              </w:rPr>
            </w:pPr>
          </w:p>
          <w:p w14:paraId="25DC18D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lastRenderedPageBreak/>
              <w:t xml:space="preserve">Delayed admission should not be confused with deferred admission which involves putting off admission to the Reception class within the same academic year. Deferred admission children remain in their chronological year group. </w:t>
            </w:r>
          </w:p>
          <w:p w14:paraId="07B2A50A" w14:textId="77777777" w:rsidR="00FF0406" w:rsidRPr="00155EB2" w:rsidRDefault="00FF0406" w:rsidP="00A54B77">
            <w:pPr>
              <w:spacing w:after="0" w:line="240" w:lineRule="auto"/>
              <w:jc w:val="both"/>
              <w:rPr>
                <w:rFonts w:ascii="Arial" w:hAnsi="Arial" w:cs="Arial"/>
                <w:sz w:val="20"/>
                <w:szCs w:val="20"/>
              </w:rPr>
            </w:pPr>
          </w:p>
          <w:p w14:paraId="6B72206F" w14:textId="45B58BD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Guidance on delayed admission is available at </w:t>
            </w:r>
            <w:hyperlink r:id="rId41" w:history="1">
              <w:r w:rsidR="00357979" w:rsidRPr="00932447">
                <w:rPr>
                  <w:rStyle w:val="Hyperlink"/>
                  <w:rFonts w:ascii="Arial" w:hAnsi="Arial" w:cs="Arial"/>
                  <w:sz w:val="20"/>
                  <w:szCs w:val="20"/>
                </w:rPr>
                <w:t>www.plymouth.gov.uk/admissions</w:t>
              </w:r>
            </w:hyperlink>
            <w:r w:rsidR="0031725C">
              <w:rPr>
                <w:rStyle w:val="Hyperlink"/>
              </w:rPr>
              <w:t xml:space="preserve">. </w:t>
            </w:r>
            <w:r w:rsidRPr="00155EB2">
              <w:rPr>
                <w:rFonts w:ascii="Arial" w:hAnsi="Arial" w:cs="Arial"/>
                <w:sz w:val="20"/>
                <w:szCs w:val="20"/>
              </w:rPr>
              <w:t xml:space="preserve">  </w:t>
            </w:r>
          </w:p>
        </w:tc>
      </w:tr>
      <w:tr w:rsidR="00FF0406" w:rsidRPr="002B6716" w14:paraId="20083E5F"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8854E4A" w14:textId="77777777" w:rsidR="00FF0406" w:rsidRPr="002B6716" w:rsidRDefault="00FF0406" w:rsidP="00A54B77">
            <w:pPr>
              <w:spacing w:after="0" w:line="240" w:lineRule="auto"/>
              <w:rPr>
                <w:rFonts w:ascii="Arial" w:hAnsi="Arial" w:cs="Arial"/>
                <w:sz w:val="20"/>
                <w:szCs w:val="20"/>
              </w:rPr>
            </w:pPr>
            <w:r w:rsidRPr="002B6716">
              <w:rPr>
                <w:rFonts w:ascii="Arial" w:eastAsia="Calibri" w:hAnsi="Arial" w:cs="Arial"/>
                <w:sz w:val="20"/>
                <w:szCs w:val="20"/>
              </w:rPr>
              <w:lastRenderedPageBreak/>
              <w:t>Distance measurement</w:t>
            </w:r>
            <w:r w:rsidRPr="002B6716">
              <w:rPr>
                <w:rFonts w:ascii="Arial" w:hAnsi="Arial" w:cs="Arial"/>
              </w:rPr>
              <w:fldChar w:fldCharType="begin"/>
            </w:r>
            <w:r w:rsidRPr="002B6716">
              <w:rPr>
                <w:rFonts w:ascii="Arial" w:hAnsi="Arial" w:cs="Arial"/>
                <w:sz w:val="20"/>
                <w:szCs w:val="20"/>
              </w:rPr>
              <w:instrText xml:space="preserve"> XE "Distance measurement"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0D195616" w14:textId="50EC71FD" w:rsidR="00FF0406" w:rsidRPr="00155EB2" w:rsidRDefault="00FF0406" w:rsidP="00A54B77">
            <w:pPr>
              <w:spacing w:after="0" w:line="240" w:lineRule="auto"/>
              <w:jc w:val="both"/>
              <w:rPr>
                <w:rFonts w:ascii="Arial" w:hAnsi="Arial" w:cs="Arial"/>
                <w:sz w:val="20"/>
                <w:szCs w:val="20"/>
              </w:rPr>
            </w:pPr>
            <w:r w:rsidRPr="00155EB2">
              <w:rPr>
                <w:rFonts w:ascii="Arial" w:eastAsia="Calibri" w:hAnsi="Arial" w:cs="Arial"/>
                <w:sz w:val="20"/>
                <w:szCs w:val="20"/>
              </w:rPr>
              <w:t>Measurements for school admissions purposes are straight-line from the main entrance to a child’s home (the residential building) to the school on</w:t>
            </w:r>
            <w:r w:rsidRPr="00155EB2">
              <w:rPr>
                <w:rFonts w:ascii="Arial" w:hAnsi="Arial" w:cs="Arial"/>
                <w:sz w:val="20"/>
                <w:szCs w:val="20"/>
              </w:rPr>
              <w:t xml:space="preserve"> </w:t>
            </w:r>
            <w:r w:rsidR="00EF6A52">
              <w:rPr>
                <w:rFonts w:ascii="Arial" w:hAnsi="Arial" w:cs="Arial"/>
                <w:sz w:val="20"/>
                <w:szCs w:val="20"/>
              </w:rPr>
              <w:t>Plymouth’s</w:t>
            </w:r>
            <w:r w:rsidRPr="00155EB2">
              <w:rPr>
                <w:rFonts w:ascii="Arial" w:hAnsi="Arial" w:cs="Arial"/>
                <w:sz w:val="20"/>
                <w:szCs w:val="20"/>
              </w:rPr>
              <w:t xml:space="preserve"> Geographical Information System, </w:t>
            </w:r>
            <w:r w:rsidRPr="00155EB2">
              <w:rPr>
                <w:rFonts w:ascii="Arial" w:hAnsi="Arial" w:cs="Arial"/>
                <w:sz w:val="20"/>
                <w:szCs w:val="20"/>
              </w:rPr>
              <w:fldChar w:fldCharType="begin"/>
            </w:r>
            <w:r w:rsidRPr="00155EB2">
              <w:rPr>
                <w:rFonts w:ascii="Arial" w:hAnsi="Arial" w:cs="Arial"/>
                <w:sz w:val="20"/>
                <w:szCs w:val="20"/>
              </w:rPr>
              <w:instrText xml:space="preserve"> XE "Distance measurement" </w:instrText>
            </w:r>
            <w:r w:rsidRPr="00155EB2">
              <w:rPr>
                <w:rFonts w:ascii="Arial" w:hAnsi="Arial" w:cs="Arial"/>
                <w:sz w:val="20"/>
                <w:szCs w:val="20"/>
              </w:rPr>
              <w:fldChar w:fldCharType="end"/>
            </w:r>
          </w:p>
        </w:tc>
      </w:tr>
      <w:tr w:rsidR="00FF0406" w:rsidRPr="002B6716" w14:paraId="24C569BD"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4D74B6" w14:textId="77777777" w:rsidR="00FF0406" w:rsidRPr="002B6716" w:rsidRDefault="00FF0406" w:rsidP="00A54B77">
            <w:pPr>
              <w:spacing w:after="0" w:line="240" w:lineRule="auto"/>
              <w:rPr>
                <w:rFonts w:ascii="Arial" w:hAnsi="Arial" w:cs="Arial"/>
                <w:sz w:val="20"/>
                <w:szCs w:val="20"/>
              </w:rPr>
            </w:pPr>
            <w:r w:rsidRPr="002B6716">
              <w:rPr>
                <w:rFonts w:ascii="Arial" w:eastAsia="Calibri" w:hAnsi="Arial" w:cs="Arial"/>
                <w:sz w:val="20"/>
                <w:szCs w:val="20"/>
              </w:rPr>
              <w:t>Documentary evidence</w:t>
            </w:r>
            <w:r w:rsidRPr="002B6716">
              <w:rPr>
                <w:rFonts w:ascii="Arial" w:hAnsi="Arial" w:cs="Arial"/>
              </w:rPr>
              <w:fldChar w:fldCharType="begin"/>
            </w:r>
            <w:r w:rsidRPr="002B6716">
              <w:rPr>
                <w:rFonts w:ascii="Arial" w:hAnsi="Arial" w:cs="Arial"/>
                <w:sz w:val="20"/>
                <w:szCs w:val="20"/>
              </w:rPr>
              <w:instrText xml:space="preserve"> XE "Evidence"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1835EC7"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Once a place has been offered to a child, we may ask for evidence of identity – usually a short birth certificate. This may not be necessary where the child has been on roll at another school in England which can confirm that evidence has been seen at that school. </w:t>
            </w:r>
          </w:p>
          <w:p w14:paraId="57D7F173" w14:textId="77777777" w:rsidR="00FF0406" w:rsidRPr="00155EB2" w:rsidRDefault="00FF0406" w:rsidP="00A54B77">
            <w:pPr>
              <w:spacing w:after="0" w:line="240" w:lineRule="auto"/>
              <w:jc w:val="both"/>
              <w:rPr>
                <w:rFonts w:ascii="Arial" w:hAnsi="Arial" w:cs="Arial"/>
                <w:sz w:val="20"/>
                <w:szCs w:val="20"/>
              </w:rPr>
            </w:pPr>
          </w:p>
          <w:p w14:paraId="1256BE0B"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We may also request evidence that a child’s address is genuine or that the person who made an application for admission was legally permitted to do so.</w:t>
            </w:r>
          </w:p>
        </w:tc>
      </w:tr>
      <w:tr w:rsidR="00FF0406" w:rsidRPr="002B6716" w14:paraId="04A3803A"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47644E9" w14:textId="77777777" w:rsidR="00FF0406" w:rsidRPr="002B6716" w:rsidRDefault="00FF0406" w:rsidP="00A54B77">
            <w:pPr>
              <w:spacing w:after="0" w:line="240" w:lineRule="auto"/>
              <w:rPr>
                <w:rFonts w:ascii="Arial" w:eastAsia="Calibri" w:hAnsi="Arial" w:cs="Arial"/>
                <w:sz w:val="20"/>
                <w:szCs w:val="20"/>
              </w:rPr>
            </w:pPr>
            <w:r w:rsidRPr="002B6716">
              <w:rPr>
                <w:rFonts w:ascii="Arial" w:eastAsia="Calibri" w:hAnsi="Arial" w:cs="Arial"/>
                <w:sz w:val="20"/>
                <w:szCs w:val="20"/>
              </w:rPr>
              <w:t>Education, Health and Care Plans</w:t>
            </w:r>
            <w:r w:rsidRPr="002B6716">
              <w:rPr>
                <w:rFonts w:ascii="Arial" w:hAnsi="Arial" w:cs="Arial"/>
              </w:rPr>
              <w:fldChar w:fldCharType="begin"/>
            </w:r>
            <w:r w:rsidRPr="002B6716">
              <w:rPr>
                <w:rFonts w:ascii="Arial" w:hAnsi="Arial" w:cs="Arial"/>
                <w:sz w:val="20"/>
                <w:szCs w:val="20"/>
              </w:rPr>
              <w:instrText xml:space="preserve"> XE "Education, Health and Care Plan" </w:instrText>
            </w:r>
            <w:r w:rsidRPr="002B6716">
              <w:rPr>
                <w:rFonts w:ascii="Arial" w:hAnsi="Arial" w:cs="Arial"/>
              </w:rPr>
              <w:fldChar w:fldCharType="end"/>
            </w:r>
          </w:p>
          <w:p w14:paraId="083E82E7" w14:textId="77777777" w:rsidR="00FF0406" w:rsidRPr="002B6716" w:rsidRDefault="00FF0406" w:rsidP="00A54B77">
            <w:pPr>
              <w:spacing w:after="0" w:line="240" w:lineRule="auto"/>
              <w:rPr>
                <w:rFonts w:ascii="Arial" w:hAnsi="Arial" w:cs="Arial"/>
                <w:sz w:val="20"/>
                <w:szCs w:val="20"/>
              </w:rPr>
            </w:pPr>
          </w:p>
        </w:tc>
        <w:tc>
          <w:tcPr>
            <w:tcW w:w="8182" w:type="dxa"/>
            <w:tcBorders>
              <w:top w:val="single" w:sz="4" w:space="0" w:color="auto"/>
              <w:left w:val="single" w:sz="4" w:space="0" w:color="auto"/>
              <w:bottom w:val="single" w:sz="4" w:space="0" w:color="auto"/>
              <w:right w:val="single" w:sz="4" w:space="0" w:color="auto"/>
            </w:tcBorders>
          </w:tcPr>
          <w:p w14:paraId="61308CBE"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In-Year admissions, the child will be admitted whether or not we have reached the PAN or other AN for the Year Group. </w:t>
            </w:r>
          </w:p>
          <w:p w14:paraId="1E94310A" w14:textId="77777777" w:rsidR="00FF0406" w:rsidRPr="00155EB2" w:rsidRDefault="00FF0406" w:rsidP="00A54B77">
            <w:pPr>
              <w:spacing w:after="0" w:line="240" w:lineRule="auto"/>
              <w:jc w:val="both"/>
              <w:rPr>
                <w:rFonts w:ascii="Arial" w:hAnsi="Arial" w:cs="Arial"/>
                <w:sz w:val="20"/>
                <w:szCs w:val="20"/>
              </w:rPr>
            </w:pPr>
          </w:p>
          <w:p w14:paraId="362A0235"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Before a Plan is issued or amended the LA will consult with schools and ask whether it considers it could meet the child’s needs, as set out in the Plan.</w:t>
            </w:r>
          </w:p>
        </w:tc>
      </w:tr>
      <w:tr w:rsidR="00FF0406" w:rsidRPr="002B6716" w14:paraId="0D7DD392"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F7AE3CD" w14:textId="77777777" w:rsidR="00FF0406" w:rsidRPr="002B6716" w:rsidRDefault="00FF0406" w:rsidP="00A54B77">
            <w:pPr>
              <w:spacing w:after="0" w:line="240" w:lineRule="auto"/>
              <w:rPr>
                <w:rFonts w:ascii="Arial" w:hAnsi="Arial" w:cs="Arial"/>
                <w:sz w:val="20"/>
                <w:szCs w:val="20"/>
              </w:rPr>
            </w:pPr>
            <w:r w:rsidRPr="002B6716">
              <w:rPr>
                <w:rFonts w:ascii="Arial" w:eastAsia="Calibri" w:hAnsi="Arial" w:cs="Arial"/>
                <w:sz w:val="20"/>
                <w:szCs w:val="20"/>
              </w:rPr>
              <w:t>Education Transport</w:t>
            </w:r>
            <w:r w:rsidRPr="002B6716">
              <w:rPr>
                <w:rFonts w:ascii="Arial" w:hAnsi="Arial" w:cs="Arial"/>
              </w:rPr>
              <w:fldChar w:fldCharType="begin"/>
            </w:r>
            <w:r w:rsidRPr="002B6716">
              <w:rPr>
                <w:rFonts w:ascii="Arial" w:hAnsi="Arial" w:cs="Arial"/>
                <w:sz w:val="20"/>
                <w:szCs w:val="20"/>
              </w:rPr>
              <w:instrText xml:space="preserve"> XE "Education Transport"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640EBF"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Parents should consider how their child will get to school for the whole of their time on roll. Parents are advised not to rely on lifts, car shares or public service vehicles always being available. Supported transport is provided by the LA for </w:t>
            </w:r>
            <w:r>
              <w:rPr>
                <w:rFonts w:ascii="Arial" w:hAnsi="Arial" w:cs="Arial"/>
                <w:sz w:val="20"/>
                <w:szCs w:val="20"/>
              </w:rPr>
              <w:t>Plymouth</w:t>
            </w:r>
            <w:r w:rsidRPr="00155EB2">
              <w:rPr>
                <w:rFonts w:ascii="Arial" w:hAnsi="Arial" w:cs="Arial"/>
                <w:sz w:val="20"/>
                <w:szCs w:val="20"/>
              </w:rPr>
              <w:t>-resident children attending schools that are the closest available when the parent could apply. The home address must be further than a minimum walking distance according to the child’s age: 2 miles for children at a primary, infant or junior school. See</w:t>
            </w:r>
            <w:r>
              <w:rPr>
                <w:rFonts w:ascii="Arial" w:hAnsi="Arial" w:cs="Arial"/>
                <w:sz w:val="20"/>
                <w:szCs w:val="20"/>
              </w:rPr>
              <w:t xml:space="preserve"> Plymouth’s </w:t>
            </w:r>
            <w:hyperlink r:id="rId42" w:history="1">
              <w:r>
                <w:rPr>
                  <w:rStyle w:val="Hyperlink"/>
                  <w:rFonts w:ascii="Arial" w:hAnsi="Arial" w:cs="Arial"/>
                  <w:sz w:val="20"/>
                  <w:szCs w:val="20"/>
                </w:rPr>
                <w:t>Education Transport Policy</w:t>
              </w:r>
            </w:hyperlink>
            <w:r w:rsidRPr="00155EB2">
              <w:rPr>
                <w:rFonts w:ascii="Arial" w:hAnsi="Arial" w:cs="Arial"/>
                <w:sz w:val="20"/>
                <w:szCs w:val="20"/>
              </w:rPr>
              <w:t xml:space="preserve"> for </w:t>
            </w:r>
            <w:r>
              <w:rPr>
                <w:rFonts w:ascii="Arial" w:hAnsi="Arial" w:cs="Arial"/>
                <w:sz w:val="20"/>
                <w:szCs w:val="20"/>
              </w:rPr>
              <w:t>further information.</w:t>
            </w:r>
          </w:p>
          <w:p w14:paraId="14967E38" w14:textId="77777777" w:rsidR="00EF6A52" w:rsidRPr="00155EB2" w:rsidRDefault="00EF6A52" w:rsidP="00EF6A52">
            <w:pPr>
              <w:spacing w:after="0" w:line="240" w:lineRule="auto"/>
              <w:jc w:val="both"/>
              <w:rPr>
                <w:rFonts w:ascii="Arial" w:hAnsi="Arial" w:cs="Arial"/>
                <w:sz w:val="20"/>
                <w:szCs w:val="20"/>
              </w:rPr>
            </w:pPr>
          </w:p>
          <w:p w14:paraId="6C74F319"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Applications for transport must be made direct to the LA where a child lives. </w:t>
            </w:r>
          </w:p>
          <w:p w14:paraId="5D9EEE3B" w14:textId="77777777" w:rsidR="00EF6A52" w:rsidRPr="00155EB2" w:rsidRDefault="00EF6A52" w:rsidP="00EF6A52">
            <w:pPr>
              <w:spacing w:after="0" w:line="240" w:lineRule="auto"/>
              <w:jc w:val="both"/>
              <w:rPr>
                <w:rFonts w:ascii="Arial" w:hAnsi="Arial" w:cs="Arial"/>
                <w:sz w:val="20"/>
                <w:szCs w:val="20"/>
              </w:rPr>
            </w:pPr>
          </w:p>
          <w:p w14:paraId="352639DB" w14:textId="77777777" w:rsidR="00EF6A52" w:rsidRPr="00155EB2" w:rsidRDefault="00EF6A52" w:rsidP="00EF6A52">
            <w:pPr>
              <w:spacing w:after="0" w:line="240" w:lineRule="auto"/>
              <w:jc w:val="both"/>
              <w:rPr>
                <w:rFonts w:ascii="Arial" w:hAnsi="Arial" w:cs="Arial"/>
                <w:sz w:val="20"/>
                <w:szCs w:val="20"/>
              </w:rPr>
            </w:pPr>
            <w:r>
              <w:rPr>
                <w:rFonts w:ascii="Arial" w:hAnsi="Arial" w:cs="Arial"/>
                <w:sz w:val="20"/>
                <w:szCs w:val="20"/>
              </w:rPr>
              <w:t>A school’s</w:t>
            </w:r>
            <w:r w:rsidRPr="00155EB2">
              <w:rPr>
                <w:rFonts w:ascii="Arial" w:hAnsi="Arial" w:cs="Arial"/>
                <w:sz w:val="20"/>
                <w:szCs w:val="20"/>
              </w:rPr>
              <w:t xml:space="preserve"> admissions straight-line measurement policy does not apply to </w:t>
            </w:r>
            <w:r>
              <w:rPr>
                <w:rFonts w:ascii="Arial" w:hAnsi="Arial" w:cs="Arial"/>
                <w:sz w:val="20"/>
                <w:szCs w:val="20"/>
              </w:rPr>
              <w:t>LA</w:t>
            </w:r>
            <w:r w:rsidRPr="00155EB2">
              <w:rPr>
                <w:rFonts w:ascii="Arial" w:hAnsi="Arial" w:cs="Arial"/>
                <w:sz w:val="20"/>
                <w:szCs w:val="20"/>
              </w:rPr>
              <w:t xml:space="preserve"> school transport decisions. It is possible that </w:t>
            </w:r>
            <w:r>
              <w:rPr>
                <w:rFonts w:ascii="Arial" w:hAnsi="Arial" w:cs="Arial"/>
                <w:sz w:val="20"/>
                <w:szCs w:val="20"/>
              </w:rPr>
              <w:t>a school</w:t>
            </w:r>
            <w:r w:rsidRPr="00155EB2">
              <w:rPr>
                <w:rFonts w:ascii="Arial" w:hAnsi="Arial" w:cs="Arial"/>
                <w:sz w:val="20"/>
                <w:szCs w:val="20"/>
              </w:rPr>
              <w:t xml:space="preserve"> is the closest available for admissions purposes, using straight-line measurement</w:t>
            </w:r>
            <w:r>
              <w:rPr>
                <w:rFonts w:ascii="Arial" w:hAnsi="Arial" w:cs="Arial"/>
                <w:sz w:val="20"/>
                <w:szCs w:val="20"/>
              </w:rPr>
              <w:t>,</w:t>
            </w:r>
            <w:r w:rsidRPr="00155EB2">
              <w:rPr>
                <w:rFonts w:ascii="Arial" w:hAnsi="Arial" w:cs="Arial"/>
                <w:sz w:val="20"/>
                <w:szCs w:val="20"/>
              </w:rPr>
              <w:t xml:space="preserve"> but not the closest school for the purposes of entitlement to free school transport from the LA. </w:t>
            </w:r>
          </w:p>
          <w:p w14:paraId="16865A08" w14:textId="77777777" w:rsidR="00EF6A52" w:rsidRPr="00155EB2" w:rsidRDefault="00EF6A52" w:rsidP="00EF6A52">
            <w:pPr>
              <w:spacing w:after="0" w:line="240" w:lineRule="auto"/>
              <w:jc w:val="both"/>
              <w:rPr>
                <w:rFonts w:ascii="Arial" w:hAnsi="Arial" w:cs="Arial"/>
                <w:sz w:val="20"/>
                <w:szCs w:val="20"/>
              </w:rPr>
            </w:pPr>
          </w:p>
          <w:p w14:paraId="321FEAC2" w14:textId="3B38A5B8" w:rsidR="00FF0406" w:rsidRPr="00155EB2" w:rsidRDefault="00EF6A52" w:rsidP="00EF6A52">
            <w:pPr>
              <w:spacing w:after="0" w:line="240" w:lineRule="auto"/>
              <w:jc w:val="both"/>
              <w:rPr>
                <w:rFonts w:ascii="Arial" w:hAnsi="Arial" w:cs="Arial"/>
                <w:sz w:val="20"/>
                <w:szCs w:val="20"/>
              </w:rPr>
            </w:pPr>
            <w:r w:rsidRPr="00155EB2">
              <w:rPr>
                <w:rFonts w:ascii="Arial" w:hAnsi="Arial" w:cs="Arial"/>
                <w:b/>
                <w:sz w:val="20"/>
                <w:szCs w:val="20"/>
              </w:rPr>
              <w:t>Parents who rely on free transport are strongly advised to check whether there is an entitlement with the Education Transport Team before accepting the offer of a school place.</w:t>
            </w:r>
          </w:p>
        </w:tc>
      </w:tr>
      <w:tr w:rsidR="00FF0406" w:rsidRPr="002B6716" w14:paraId="6B67DB65"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F2A3945" w14:textId="77777777" w:rsidR="00FF0406" w:rsidRPr="002B6716" w:rsidRDefault="00FF0406" w:rsidP="00A54B77">
            <w:pPr>
              <w:spacing w:after="0" w:line="240" w:lineRule="auto"/>
              <w:rPr>
                <w:rFonts w:ascii="Arial" w:hAnsi="Arial" w:cs="Arial"/>
                <w:sz w:val="20"/>
                <w:szCs w:val="20"/>
              </w:rPr>
            </w:pPr>
            <w:r w:rsidRPr="002B6716">
              <w:rPr>
                <w:rFonts w:ascii="Arial" w:eastAsia="Calibri" w:hAnsi="Arial" w:cs="Arial"/>
                <w:sz w:val="20"/>
                <w:szCs w:val="20"/>
              </w:rPr>
              <w:t>Equally ranked preference scheme</w:t>
            </w:r>
            <w:r w:rsidRPr="002B6716">
              <w:rPr>
                <w:rFonts w:ascii="Arial" w:hAnsi="Arial" w:cs="Arial"/>
              </w:rPr>
              <w:fldChar w:fldCharType="begin"/>
            </w:r>
            <w:r w:rsidRPr="002B6716">
              <w:rPr>
                <w:rFonts w:ascii="Arial" w:hAnsi="Arial" w:cs="Arial"/>
                <w:sz w:val="20"/>
                <w:szCs w:val="20"/>
              </w:rPr>
              <w:instrText xml:space="preserve"> XE "Equally ranked preferences"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1E3CC82"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When making an application, parents can express a preference for one, two or three schools. They should be named in the order the parent would most like a place to be provided. 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B2952CC" w14:textId="77777777" w:rsidR="00FF0406" w:rsidRPr="00155EB2" w:rsidRDefault="00FF0406" w:rsidP="00A54B77">
            <w:pPr>
              <w:spacing w:after="0" w:line="240" w:lineRule="auto"/>
              <w:jc w:val="both"/>
              <w:rPr>
                <w:rFonts w:ascii="Arial" w:hAnsi="Arial" w:cs="Arial"/>
                <w:sz w:val="20"/>
                <w:szCs w:val="20"/>
              </w:rPr>
            </w:pPr>
          </w:p>
          <w:p w14:paraId="1B5A1F1A"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Schools are not informed by the LA whether an application is a first, second or third preference.</w:t>
            </w:r>
          </w:p>
        </w:tc>
      </w:tr>
      <w:tr w:rsidR="00FF0406" w:rsidRPr="002B6716" w14:paraId="00EC5A5A"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A589F51" w14:textId="77777777" w:rsidR="00FF0406" w:rsidRPr="002B6716" w:rsidRDefault="00FF0406" w:rsidP="00A54B77">
            <w:pPr>
              <w:spacing w:after="0" w:line="240" w:lineRule="auto"/>
              <w:rPr>
                <w:rFonts w:ascii="Arial" w:eastAsia="Calibri" w:hAnsi="Arial" w:cs="Arial"/>
                <w:sz w:val="20"/>
                <w:szCs w:val="20"/>
              </w:rPr>
            </w:pPr>
            <w:r>
              <w:rPr>
                <w:rFonts w:ascii="Arial" w:hAnsi="Arial" w:cs="Arial"/>
                <w:sz w:val="20"/>
                <w:szCs w:val="20"/>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4E49004" w14:textId="77777777" w:rsidR="00FF0406" w:rsidRDefault="00FF0406" w:rsidP="00A54B77">
            <w:pPr>
              <w:spacing w:after="0" w:line="240" w:lineRule="auto"/>
              <w:jc w:val="both"/>
              <w:rPr>
                <w:rFonts w:ascii="Arial" w:hAnsi="Arial" w:cs="Arial"/>
                <w:sz w:val="20"/>
                <w:szCs w:val="20"/>
              </w:rPr>
            </w:pPr>
            <w:r>
              <w:rPr>
                <w:rFonts w:ascii="Arial" w:hAnsi="Arial" w:cs="Arial"/>
                <w:sz w:val="20"/>
                <w:szCs w:val="20"/>
              </w:rPr>
              <w:t xml:space="preserve">A school can prioritise admission for a child where there is an exceptional need to attend that school and not another school. </w:t>
            </w:r>
          </w:p>
          <w:p w14:paraId="4F7595A9" w14:textId="77777777" w:rsidR="00FF0406" w:rsidRDefault="00FF0406" w:rsidP="00A54B77">
            <w:pPr>
              <w:spacing w:after="0" w:line="240" w:lineRule="auto"/>
              <w:jc w:val="both"/>
              <w:rPr>
                <w:rFonts w:ascii="Arial" w:hAnsi="Arial" w:cs="Arial"/>
                <w:sz w:val="20"/>
                <w:szCs w:val="20"/>
              </w:rPr>
            </w:pPr>
          </w:p>
          <w:p w14:paraId="6CFB54AD" w14:textId="289C6653" w:rsidR="00FF0406" w:rsidRPr="00155EB2" w:rsidRDefault="00FF0406" w:rsidP="00A54B77">
            <w:pPr>
              <w:spacing w:after="0" w:line="240" w:lineRule="auto"/>
              <w:jc w:val="both"/>
              <w:rPr>
                <w:rFonts w:ascii="Arial" w:hAnsi="Arial" w:cs="Arial"/>
                <w:sz w:val="20"/>
                <w:szCs w:val="20"/>
              </w:rPr>
            </w:pPr>
            <w:r w:rsidRPr="006453AD">
              <w:rPr>
                <w:rFonts w:ascii="Arial" w:hAnsi="Arial" w:cs="Arial"/>
                <w:sz w:val="20"/>
                <w:szCs w:val="20"/>
              </w:rPr>
              <w:lastRenderedPageBreak/>
              <w:t xml:space="preserve">Eligibility for </w:t>
            </w:r>
            <w:r>
              <w:rPr>
                <w:rFonts w:ascii="Arial" w:hAnsi="Arial" w:cs="Arial"/>
                <w:sz w:val="20"/>
                <w:szCs w:val="20"/>
              </w:rPr>
              <w:t>this</w:t>
            </w:r>
            <w:r w:rsidRPr="006453AD">
              <w:rPr>
                <w:rFonts w:ascii="Arial" w:hAnsi="Arial" w:cs="Arial"/>
                <w:sz w:val="20"/>
                <w:szCs w:val="20"/>
              </w:rPr>
              <w:t xml:space="preserve"> priority where </w:t>
            </w:r>
            <w:r>
              <w:rPr>
                <w:rFonts w:ascii="Arial" w:hAnsi="Arial" w:cs="Arial"/>
                <w:sz w:val="20"/>
                <w:szCs w:val="20"/>
              </w:rPr>
              <w:t>it</w:t>
            </w:r>
            <w:r w:rsidRPr="006453AD">
              <w:rPr>
                <w:rFonts w:ascii="Arial" w:hAnsi="Arial" w:cs="Arial"/>
                <w:sz w:val="20"/>
                <w:szCs w:val="20"/>
              </w:rPr>
              <w:t xml:space="preserve"> forms part of a school’s arrangements is not a guarantee of admission. </w:t>
            </w:r>
            <w:r>
              <w:rPr>
                <w:rFonts w:ascii="Arial" w:hAnsi="Arial" w:cs="Arial"/>
                <w:color w:val="000000"/>
                <w:sz w:val="20"/>
                <w:szCs w:val="20"/>
              </w:rPr>
              <w:t xml:space="preserve">Oversubscription criteria for this school are detailed </w:t>
            </w:r>
            <w:hyperlink r:id="rId43" w:anchor="criteria" w:history="1">
              <w:r>
                <w:rPr>
                  <w:rStyle w:val="Hyperlink"/>
                  <w:rFonts w:ascii="Arial" w:hAnsi="Arial" w:cs="Arial"/>
                  <w:sz w:val="20"/>
                  <w:szCs w:val="20"/>
                </w:rPr>
                <w:t>above</w:t>
              </w:r>
            </w:hyperlink>
            <w:r>
              <w:rPr>
                <w:rFonts w:ascii="Arial" w:hAnsi="Arial" w:cs="Arial"/>
                <w:color w:val="000000"/>
                <w:sz w:val="20"/>
                <w:szCs w:val="20"/>
              </w:rPr>
              <w:t>.</w:t>
            </w:r>
          </w:p>
        </w:tc>
      </w:tr>
      <w:tr w:rsidR="00FF0406" w:rsidRPr="002B6716" w14:paraId="7581B6E9"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652D896" w14:textId="77777777" w:rsidR="00FF0406" w:rsidRPr="002B6716" w:rsidRDefault="00FF0406" w:rsidP="00A54B77">
            <w:pPr>
              <w:spacing w:after="0" w:line="240" w:lineRule="auto"/>
              <w:rPr>
                <w:rFonts w:ascii="Arial" w:hAnsi="Arial" w:cs="Arial"/>
                <w:sz w:val="20"/>
                <w:szCs w:val="20"/>
              </w:rPr>
            </w:pPr>
            <w:r w:rsidRPr="002B6716">
              <w:rPr>
                <w:rFonts w:ascii="Arial" w:eastAsia="Calibri" w:hAnsi="Arial" w:cs="Arial"/>
                <w:sz w:val="20"/>
                <w:szCs w:val="20"/>
              </w:rPr>
              <w:lastRenderedPageBreak/>
              <w:t>Extended schooling</w:t>
            </w:r>
            <w:r w:rsidRPr="002B6716">
              <w:rPr>
                <w:rFonts w:ascii="Arial" w:hAnsi="Arial" w:cs="Arial"/>
              </w:rPr>
              <w:fldChar w:fldCharType="begin"/>
            </w:r>
            <w:r w:rsidRPr="002B6716">
              <w:rPr>
                <w:rFonts w:ascii="Arial" w:hAnsi="Arial" w:cs="Arial"/>
                <w:sz w:val="20"/>
                <w:szCs w:val="20"/>
              </w:rPr>
              <w:instrText xml:space="preserve"> XE "Extended schooling"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34B9436"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Further information on services beyond the normal school day is available from the school office or website.</w:t>
            </w:r>
          </w:p>
        </w:tc>
      </w:tr>
      <w:tr w:rsidR="00FF0406" w:rsidRPr="002B6716" w14:paraId="51E49289"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52FAA7" w14:textId="23FB4C09" w:rsidR="00FF0406" w:rsidRPr="0049136F" w:rsidRDefault="00FF0406" w:rsidP="00A54B77">
            <w:pPr>
              <w:spacing w:after="0" w:line="240" w:lineRule="auto"/>
              <w:rPr>
                <w:rFonts w:ascii="Arial" w:eastAsia="Calibri" w:hAnsi="Arial" w:cs="Arial"/>
                <w:sz w:val="20"/>
                <w:szCs w:val="20"/>
              </w:rPr>
            </w:pPr>
            <w:r w:rsidRPr="0049136F">
              <w:rPr>
                <w:rFonts w:ascii="Arial" w:hAnsi="Arial" w:cs="Arial"/>
                <w:bCs/>
                <w:sz w:val="20"/>
                <w:szCs w:val="20"/>
              </w:rPr>
              <w:t xml:space="preserve">Fair Access Protocol </w:t>
            </w:r>
            <w:r w:rsidRPr="0049136F">
              <w:rPr>
                <w:rFonts w:ascii="Arial" w:hAnsi="Arial" w:cs="Arial"/>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666870C" w14:textId="035657F5" w:rsidR="00FF0406" w:rsidRPr="0049136F" w:rsidRDefault="00FF0406" w:rsidP="00A54B77">
            <w:pPr>
              <w:spacing w:after="0" w:line="240" w:lineRule="auto"/>
              <w:jc w:val="both"/>
              <w:rPr>
                <w:rFonts w:ascii="Arial" w:hAnsi="Arial" w:cs="Arial"/>
                <w:sz w:val="20"/>
                <w:szCs w:val="20"/>
              </w:rPr>
            </w:pPr>
            <w:r w:rsidRPr="0049136F">
              <w:rPr>
                <w:rFonts w:ascii="Arial" w:hAnsi="Arial" w:cs="Arial"/>
                <w:sz w:val="20"/>
                <w:szCs w:val="20"/>
              </w:rPr>
              <w:t xml:space="preserve">All LAs are legally required to operate </w:t>
            </w:r>
            <w:r w:rsidR="009B00A6">
              <w:rPr>
                <w:rFonts w:ascii="Arial" w:hAnsi="Arial" w:cs="Arial"/>
                <w:sz w:val="20"/>
                <w:szCs w:val="20"/>
              </w:rPr>
              <w:t>a</w:t>
            </w:r>
            <w:r>
              <w:rPr>
                <w:rFonts w:ascii="Arial" w:hAnsi="Arial" w:cs="Arial"/>
                <w:sz w:val="20"/>
                <w:szCs w:val="20"/>
              </w:rPr>
              <w:t xml:space="preserve"> </w:t>
            </w:r>
            <w:r w:rsidRPr="0049136F">
              <w:rPr>
                <w:rFonts w:ascii="Arial" w:hAnsi="Arial" w:cs="Arial"/>
                <w:sz w:val="20"/>
                <w:szCs w:val="20"/>
              </w:rPr>
              <w:t>Fair Access Protocol</w:t>
            </w:r>
            <w:r w:rsidRPr="0049136F">
              <w:rPr>
                <w:rFonts w:ascii="Arial" w:hAnsi="Arial" w:cs="Arial"/>
                <w:sz w:val="20"/>
                <w:szCs w:val="20"/>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sz w:val="20"/>
                <w:szCs w:val="20"/>
              </w:rPr>
              <w:fldChar w:fldCharType="end"/>
            </w:r>
            <w:r w:rsidRPr="0049136F">
              <w:rPr>
                <w:rFonts w:ascii="Arial" w:hAnsi="Arial" w:cs="Arial"/>
                <w:sz w:val="20"/>
                <w:szCs w:val="20"/>
              </w:rPr>
              <w:t xml:space="preserve"> across their area and all state-funded schools must take part in the Protocol. This ensures that children who are vulnerable and unable to access an appropriate school place under the standard In-Year admission arrangements for the area have an admissions safety net. This may mean that a child is admitted here even though the school is full and other children have been refused admission. </w:t>
            </w:r>
          </w:p>
          <w:p w14:paraId="0657C1E9" w14:textId="77777777" w:rsidR="00FF0406" w:rsidRPr="0049136F" w:rsidRDefault="00FF0406" w:rsidP="00A54B77">
            <w:pPr>
              <w:spacing w:after="0" w:line="240" w:lineRule="auto"/>
              <w:jc w:val="both"/>
              <w:rPr>
                <w:rFonts w:ascii="Arial" w:hAnsi="Arial" w:cs="Arial"/>
                <w:sz w:val="20"/>
                <w:szCs w:val="20"/>
              </w:rPr>
            </w:pPr>
          </w:p>
          <w:p w14:paraId="6FB6C65B" w14:textId="2278F200" w:rsidR="00FF0406" w:rsidRPr="0049136F" w:rsidRDefault="00FF0406" w:rsidP="00A54B77">
            <w:pPr>
              <w:spacing w:after="0" w:line="240" w:lineRule="auto"/>
              <w:jc w:val="both"/>
              <w:rPr>
                <w:rFonts w:ascii="Arial" w:hAnsi="Arial" w:cs="Arial"/>
                <w:sz w:val="20"/>
                <w:szCs w:val="20"/>
              </w:rPr>
            </w:pPr>
            <w:r w:rsidRPr="0049136F">
              <w:rPr>
                <w:rFonts w:ascii="Arial" w:hAnsi="Arial" w:cs="Arial"/>
                <w:sz w:val="20"/>
                <w:szCs w:val="20"/>
              </w:rPr>
              <w:t>It is possible for a child to be refused admission here but allocated a place under the Fair Access Protocol, including when there are children on a waiting list.</w:t>
            </w:r>
          </w:p>
        </w:tc>
      </w:tr>
      <w:tr w:rsidR="00FF0406" w:rsidRPr="002B6716" w14:paraId="15F81572"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8D666D0" w14:textId="77777777" w:rsidR="00FF0406" w:rsidRPr="002B6716" w:rsidRDefault="00FF0406" w:rsidP="00A54B77">
            <w:pPr>
              <w:spacing w:after="0" w:line="240" w:lineRule="auto"/>
              <w:rPr>
                <w:rFonts w:ascii="Arial" w:eastAsia="Calibri" w:hAnsi="Arial" w:cs="Arial"/>
                <w:sz w:val="20"/>
                <w:szCs w:val="20"/>
              </w:rPr>
            </w:pPr>
            <w:bookmarkStart w:id="9" w:name="faith"/>
            <w:r w:rsidRPr="002B6716">
              <w:rPr>
                <w:rFonts w:ascii="Arial" w:hAnsi="Arial" w:cs="Arial"/>
                <w:bCs/>
                <w:sz w:val="20"/>
                <w:szCs w:val="20"/>
              </w:rPr>
              <w:t>Faith oversubscription criteria</w:t>
            </w:r>
            <w:bookmarkEnd w:id="9"/>
          </w:p>
        </w:tc>
        <w:tc>
          <w:tcPr>
            <w:tcW w:w="8182" w:type="dxa"/>
            <w:tcBorders>
              <w:top w:val="single" w:sz="4" w:space="0" w:color="auto"/>
              <w:left w:val="single" w:sz="4" w:space="0" w:color="auto"/>
              <w:bottom w:val="single" w:sz="4" w:space="0" w:color="auto"/>
              <w:right w:val="single" w:sz="4" w:space="0" w:color="auto"/>
            </w:tcBorders>
          </w:tcPr>
          <w:p w14:paraId="6433199E"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Schools designated with a designated religious character may give additional priority for admission where faith criteria are met by an applicant. </w:t>
            </w:r>
          </w:p>
          <w:p w14:paraId="176ABD5C" w14:textId="77777777" w:rsidR="00FF0406" w:rsidRPr="00155EB2" w:rsidRDefault="00FF0406" w:rsidP="00A54B77">
            <w:pPr>
              <w:spacing w:after="0" w:line="240" w:lineRule="auto"/>
              <w:jc w:val="both"/>
              <w:rPr>
                <w:rFonts w:ascii="Arial" w:hAnsi="Arial" w:cs="Arial"/>
                <w:sz w:val="20"/>
                <w:szCs w:val="20"/>
              </w:rPr>
            </w:pPr>
          </w:p>
          <w:p w14:paraId="74EF28AB" w14:textId="130E47CF"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Eligibility for faith priority (if this forms part of a </w:t>
            </w:r>
            <w:r w:rsidRPr="0042171F">
              <w:rPr>
                <w:rFonts w:ascii="Arial" w:hAnsi="Arial" w:cs="Arial"/>
                <w:sz w:val="20"/>
                <w:szCs w:val="20"/>
              </w:rPr>
              <w:t xml:space="preserve">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73175403"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95B6A7D"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Fees and charges</w:t>
            </w:r>
            <w:r w:rsidRPr="002B6716">
              <w:rPr>
                <w:rFonts w:ascii="Arial" w:hAnsi="Arial" w:cs="Arial"/>
              </w:rPr>
              <w:fldChar w:fldCharType="begin"/>
            </w:r>
            <w:r w:rsidRPr="002B6716">
              <w:rPr>
                <w:rFonts w:ascii="Arial" w:hAnsi="Arial" w:cs="Arial"/>
                <w:sz w:val="20"/>
                <w:szCs w:val="20"/>
              </w:rPr>
              <w:instrText xml:space="preserve"> XE "Fees and charges"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3112076"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There is no charge for applying for a place here, for admission itself or for the provision of education. We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FF0406" w:rsidRPr="002B6716" w14:paraId="0C87C812"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FEEEC0"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2F1A18B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Information about an admissions application will be shared with relevant LAs and with another school when a place has been offered. </w:t>
            </w:r>
          </w:p>
          <w:p w14:paraId="1733CE19" w14:textId="77777777" w:rsidR="00FF0406" w:rsidRPr="00155EB2" w:rsidRDefault="00FF0406" w:rsidP="00A54B77">
            <w:pPr>
              <w:spacing w:after="0" w:line="240" w:lineRule="auto"/>
              <w:jc w:val="both"/>
              <w:rPr>
                <w:rFonts w:ascii="Arial" w:hAnsi="Arial" w:cs="Arial"/>
                <w:sz w:val="20"/>
                <w:szCs w:val="20"/>
              </w:rPr>
            </w:pPr>
          </w:p>
          <w:p w14:paraId="39765AD7"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the preferences expressed, the date of the application, name of the applicant and the outcomes of those preferences. Details about the reasons for an application will not be shared with the other parent.</w:t>
            </w:r>
          </w:p>
        </w:tc>
      </w:tr>
      <w:tr w:rsidR="00FF0406" w:rsidRPr="002B6716" w14:paraId="47832FC3"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FEA91"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Home Address</w:t>
            </w:r>
            <w:r w:rsidRPr="002B6716">
              <w:rPr>
                <w:rFonts w:ascii="Arial" w:hAnsi="Arial" w:cs="Arial"/>
              </w:rPr>
              <w:fldChar w:fldCharType="begin"/>
            </w:r>
            <w:r w:rsidRPr="002B6716">
              <w:rPr>
                <w:rFonts w:ascii="Arial" w:hAnsi="Arial" w:cs="Arial"/>
                <w:sz w:val="20"/>
                <w:szCs w:val="20"/>
              </w:rPr>
              <w:instrText xml:space="preserve"> XE "Home Address"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96673E6"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Places are offered based on where the child will attend school, not necessarily where they live when the application is made. If </w:t>
            </w:r>
            <w:r>
              <w:rPr>
                <w:rFonts w:ascii="Arial" w:hAnsi="Arial" w:cs="Arial"/>
                <w:sz w:val="20"/>
                <w:szCs w:val="20"/>
              </w:rPr>
              <w:t>a school has</w:t>
            </w:r>
            <w:r w:rsidRPr="00155EB2">
              <w:rPr>
                <w:rFonts w:ascii="Arial" w:hAnsi="Arial" w:cs="Arial"/>
                <w:sz w:val="20"/>
                <w:szCs w:val="20"/>
              </w:rPr>
              <w:t xml:space="preserve"> vacancies, then it doesn’t matter whether the home address is in </w:t>
            </w:r>
            <w:r>
              <w:rPr>
                <w:rFonts w:ascii="Arial" w:hAnsi="Arial" w:cs="Arial"/>
                <w:sz w:val="20"/>
                <w:szCs w:val="20"/>
              </w:rPr>
              <w:t>a</w:t>
            </w:r>
            <w:r w:rsidRPr="00155EB2">
              <w:rPr>
                <w:rFonts w:ascii="Arial" w:hAnsi="Arial" w:cs="Arial"/>
                <w:sz w:val="20"/>
                <w:szCs w:val="20"/>
              </w:rPr>
              <w:t xml:space="preserve"> catchment </w:t>
            </w:r>
            <w:r>
              <w:rPr>
                <w:rFonts w:ascii="Arial" w:hAnsi="Arial" w:cs="Arial"/>
                <w:sz w:val="20"/>
                <w:szCs w:val="20"/>
              </w:rPr>
              <w:t xml:space="preserve">area </w:t>
            </w:r>
            <w:r w:rsidRPr="00155EB2">
              <w:rPr>
                <w:rFonts w:ascii="Arial" w:hAnsi="Arial" w:cs="Arial"/>
                <w:sz w:val="20"/>
                <w:szCs w:val="20"/>
              </w:rPr>
              <w:t>or relatively close to the school.</w:t>
            </w:r>
          </w:p>
          <w:p w14:paraId="4A791360" w14:textId="77777777" w:rsidR="00FF0406" w:rsidRPr="00155EB2" w:rsidRDefault="00FF0406" w:rsidP="00A54B77">
            <w:pPr>
              <w:spacing w:after="0" w:line="240" w:lineRule="auto"/>
              <w:jc w:val="both"/>
              <w:rPr>
                <w:rFonts w:ascii="Arial" w:hAnsi="Arial" w:cs="Arial"/>
                <w:sz w:val="20"/>
                <w:szCs w:val="20"/>
              </w:rPr>
            </w:pPr>
          </w:p>
          <w:p w14:paraId="21E91508"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05D88E81" w14:textId="77777777" w:rsidR="00FF0406" w:rsidRPr="00155EB2" w:rsidRDefault="00FF0406" w:rsidP="00A54B77">
            <w:pPr>
              <w:spacing w:after="0" w:line="240" w:lineRule="auto"/>
              <w:jc w:val="both"/>
              <w:rPr>
                <w:rFonts w:ascii="Arial" w:hAnsi="Arial" w:cs="Arial"/>
                <w:sz w:val="20"/>
                <w:szCs w:val="20"/>
              </w:rPr>
            </w:pPr>
          </w:p>
          <w:p w14:paraId="5FDF9FFC"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If no declaration is received and there is no relevant Court Order, the home address will be the address at which the child is registered with a GP. If this is not possible or is in dispute, any other evidence provided by parents will also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ascii="Arial" w:hAnsi="Arial" w:cs="Arial"/>
                <w:sz w:val="20"/>
                <w:szCs w:val="20"/>
              </w:rPr>
              <w:t xml:space="preserve"> for admissions purposes.</w:t>
            </w:r>
            <w:r w:rsidRPr="00155EB2">
              <w:rPr>
                <w:rFonts w:ascii="Arial" w:hAnsi="Arial" w:cs="Arial"/>
                <w:sz w:val="20"/>
                <w:szCs w:val="20"/>
              </w:rPr>
              <w:t xml:space="preserve"> </w:t>
            </w:r>
          </w:p>
          <w:p w14:paraId="21097E6F" w14:textId="77777777" w:rsidR="00FF0406" w:rsidRPr="00155EB2" w:rsidRDefault="00FF0406" w:rsidP="00A54B77">
            <w:pPr>
              <w:spacing w:after="0" w:line="240" w:lineRule="auto"/>
              <w:jc w:val="both"/>
              <w:rPr>
                <w:rFonts w:ascii="Arial" w:hAnsi="Arial" w:cs="Arial"/>
                <w:sz w:val="20"/>
                <w:szCs w:val="20"/>
              </w:rPr>
            </w:pPr>
          </w:p>
          <w:p w14:paraId="044433C8"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Where we ask for evidence of a new address from which a child would attend school, this would often be written confirmation of a house purchase or a formal tenancy agreement. We recognise that some families may be unable to provide this. Parents who can’t provide </w:t>
            </w:r>
            <w:r w:rsidRPr="00155EB2">
              <w:rPr>
                <w:rFonts w:ascii="Arial" w:hAnsi="Arial" w:cs="Arial"/>
                <w:sz w:val="20"/>
                <w:szCs w:val="20"/>
              </w:rPr>
              <w:lastRenderedPageBreak/>
              <w:t>this evidence should contact us or the LA. There is no intention to disadvantage families where there is a genuine reason why evidence cannot be provided.</w:t>
            </w:r>
          </w:p>
        </w:tc>
      </w:tr>
      <w:tr w:rsidR="00FF0406" w:rsidRPr="002B6716" w14:paraId="644BB223"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C16D9"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lastRenderedPageBreak/>
              <w:t>Home-School Agreement</w:t>
            </w:r>
            <w:r w:rsidRPr="002B6716">
              <w:rPr>
                <w:rFonts w:ascii="Arial" w:hAnsi="Arial" w:cs="Arial"/>
              </w:rPr>
              <w:fldChar w:fldCharType="begin"/>
            </w:r>
            <w:r w:rsidRPr="002B6716">
              <w:rPr>
                <w:rFonts w:ascii="Arial" w:hAnsi="Arial" w:cs="Arial"/>
                <w:sz w:val="20"/>
                <w:szCs w:val="20"/>
              </w:rPr>
              <w:instrText xml:space="preserve"> XE "Home-School Agreement"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952F7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Admission to school is not conditional on signing a home-school agreement</w:t>
            </w:r>
            <w:r>
              <w:rPr>
                <w:rFonts w:ascii="Arial" w:hAnsi="Arial" w:cs="Arial"/>
                <w:sz w:val="20"/>
                <w:szCs w:val="20"/>
              </w:rPr>
              <w:t xml:space="preserve"> where one is used by a school</w:t>
            </w:r>
            <w:r w:rsidRPr="00155EB2">
              <w:rPr>
                <w:rFonts w:ascii="Arial" w:hAnsi="Arial" w:cs="Arial"/>
                <w:sz w:val="20"/>
                <w:szCs w:val="20"/>
              </w:rPr>
              <w:t>.</w:t>
            </w:r>
            <w:r>
              <w:rPr>
                <w:rFonts w:ascii="Arial" w:hAnsi="Arial" w:cs="Arial"/>
                <w:sz w:val="20"/>
                <w:szCs w:val="20"/>
              </w:rPr>
              <w:t xml:space="preserve"> S</w:t>
            </w:r>
            <w:r w:rsidRPr="00155EB2">
              <w:rPr>
                <w:rFonts w:ascii="Arial" w:hAnsi="Arial" w:cs="Arial"/>
                <w:sz w:val="20"/>
                <w:szCs w:val="20"/>
              </w:rPr>
              <w:t>ome schools ask parents to sign a Home-School Agreement after children have been offered a place as a positive way of promoting greater involvement in a child’s education.</w:t>
            </w:r>
          </w:p>
        </w:tc>
      </w:tr>
      <w:tr w:rsidR="00FF0406" w:rsidRPr="002B6716" w14:paraId="4732DF9D"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FDDFDA"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In-Year admissions</w:t>
            </w:r>
            <w:bookmarkStart w:id="10" w:name="inyear"/>
            <w:bookmarkEnd w:id="10"/>
            <w:r w:rsidRPr="002B6716">
              <w:rPr>
                <w:rFonts w:ascii="Arial" w:hAnsi="Arial" w:cs="Arial"/>
              </w:rPr>
              <w:fldChar w:fldCharType="begin"/>
            </w:r>
            <w:r w:rsidRPr="002B6716">
              <w:rPr>
                <w:rFonts w:ascii="Arial" w:hAnsi="Arial" w:cs="Arial"/>
                <w:sz w:val="20"/>
                <w:szCs w:val="20"/>
              </w:rPr>
              <w:instrText xml:space="preserve"> XE "In Year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48180B2"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This is where a child joins the school at any time after the normal round, the first opportunity for admission to the school.</w:t>
            </w:r>
          </w:p>
        </w:tc>
      </w:tr>
      <w:tr w:rsidR="00FF0406" w:rsidRPr="002B6716" w14:paraId="25BC11FD"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5B977A9" w14:textId="77777777" w:rsidR="00FF0406" w:rsidRPr="002B6716" w:rsidRDefault="00FF0406" w:rsidP="00A54B77">
            <w:pPr>
              <w:spacing w:after="0" w:line="240" w:lineRule="auto"/>
              <w:rPr>
                <w:rFonts w:ascii="Arial" w:eastAsia="Calibri" w:hAnsi="Arial" w:cs="Arial"/>
                <w:sz w:val="20"/>
                <w:szCs w:val="20"/>
              </w:rPr>
            </w:pPr>
            <w:bookmarkStart w:id="11" w:name="linked"/>
            <w:r w:rsidRPr="002B6716">
              <w:rPr>
                <w:rFonts w:ascii="Arial" w:hAnsi="Arial" w:cs="Arial"/>
                <w:sz w:val="20"/>
                <w:szCs w:val="20"/>
              </w:rPr>
              <w:t>Linked School</w:t>
            </w:r>
            <w:bookmarkEnd w:id="11"/>
            <w:r w:rsidRPr="002B6716">
              <w:rPr>
                <w:rFonts w:ascii="Arial" w:hAnsi="Arial" w:cs="Arial"/>
              </w:rPr>
              <w:fldChar w:fldCharType="begin"/>
            </w:r>
            <w:r w:rsidRPr="002B6716">
              <w:rPr>
                <w:rFonts w:ascii="Arial" w:hAnsi="Arial" w:cs="Arial"/>
                <w:sz w:val="20"/>
                <w:szCs w:val="20"/>
              </w:rPr>
              <w:instrText xml:space="preserve"> XE "Linked school"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3037E8"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 school which works with another to develop curriculum links and to ease transition for pupils from </w:t>
            </w:r>
            <w:r>
              <w:rPr>
                <w:rFonts w:ascii="Arial" w:hAnsi="Arial" w:cs="Arial"/>
                <w:sz w:val="20"/>
                <w:szCs w:val="20"/>
              </w:rPr>
              <w:t xml:space="preserve">infant school to junior school and from </w:t>
            </w:r>
            <w:r w:rsidRPr="00155EB2">
              <w:rPr>
                <w:rFonts w:ascii="Arial" w:hAnsi="Arial" w:cs="Arial"/>
                <w:sz w:val="20"/>
                <w:szCs w:val="20"/>
              </w:rPr>
              <w:t>primary school to secondary school. Sometimes called a feeder school.</w:t>
            </w:r>
          </w:p>
          <w:p w14:paraId="4FDD8AE2" w14:textId="77777777" w:rsidR="00FF0406" w:rsidRPr="00155EB2" w:rsidRDefault="00FF0406" w:rsidP="00A54B77">
            <w:pPr>
              <w:spacing w:after="0" w:line="240" w:lineRule="auto"/>
              <w:jc w:val="both"/>
              <w:rPr>
                <w:rFonts w:ascii="Arial" w:hAnsi="Arial" w:cs="Arial"/>
                <w:sz w:val="20"/>
                <w:szCs w:val="20"/>
              </w:rPr>
            </w:pPr>
          </w:p>
          <w:p w14:paraId="0125E482" w14:textId="25E598E2"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Eligibility for linked or feeder school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1DB0EAB"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B0AEAAF"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Looked After Children</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CD9FD66"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These children are Looked After by or provided with accommodation in the exercise of its functions (see the Children Act 1989 section 22(1)) by a </w:t>
            </w:r>
            <w:r>
              <w:rPr>
                <w:rFonts w:ascii="Arial" w:hAnsi="Arial" w:cs="Arial"/>
                <w:sz w:val="20"/>
                <w:szCs w:val="20"/>
              </w:rPr>
              <w:t>LA</w:t>
            </w:r>
            <w:r w:rsidRPr="00155EB2">
              <w:rPr>
                <w:rFonts w:ascii="Arial" w:hAnsi="Arial" w:cs="Arial"/>
                <w:sz w:val="20"/>
                <w:szCs w:val="20"/>
              </w:rPr>
              <w:t>.</w:t>
            </w:r>
          </w:p>
        </w:tc>
      </w:tr>
      <w:tr w:rsidR="00FF0406" w:rsidRPr="002B6716" w14:paraId="5257D058"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BCE7D15"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Member of staff</w:t>
            </w:r>
          </w:p>
        </w:tc>
        <w:tc>
          <w:tcPr>
            <w:tcW w:w="8182" w:type="dxa"/>
            <w:tcBorders>
              <w:top w:val="single" w:sz="4" w:space="0" w:color="auto"/>
              <w:left w:val="single" w:sz="4" w:space="0" w:color="auto"/>
              <w:bottom w:val="single" w:sz="4" w:space="0" w:color="auto"/>
              <w:right w:val="single" w:sz="4" w:space="0" w:color="auto"/>
            </w:tcBorders>
          </w:tcPr>
          <w:p w14:paraId="0BA142A2" w14:textId="3565357F"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Many schools in </w:t>
            </w:r>
            <w:r w:rsidR="009B00A6">
              <w:rPr>
                <w:rFonts w:ascii="Arial" w:hAnsi="Arial" w:cs="Arial"/>
                <w:sz w:val="20"/>
                <w:szCs w:val="20"/>
              </w:rPr>
              <w:t>Cornwall</w:t>
            </w:r>
            <w:r w:rsidRPr="00155EB2">
              <w:rPr>
                <w:rFonts w:ascii="Arial" w:hAnsi="Arial" w:cs="Arial"/>
                <w:sz w:val="20"/>
                <w:szCs w:val="20"/>
              </w:rPr>
              <w:t xml:space="preserve"> give admissions priority to the children of members of staff. This will be any salaried person employed at the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p w14:paraId="4485F693" w14:textId="77777777" w:rsidR="00FF0406" w:rsidRPr="00155EB2" w:rsidRDefault="00FF0406" w:rsidP="00A54B77">
            <w:pPr>
              <w:spacing w:after="0" w:line="240" w:lineRule="auto"/>
              <w:jc w:val="both"/>
              <w:rPr>
                <w:rFonts w:ascii="Arial" w:hAnsi="Arial" w:cs="Arial"/>
                <w:sz w:val="20"/>
                <w:szCs w:val="20"/>
              </w:rPr>
            </w:pPr>
          </w:p>
          <w:p w14:paraId="6251484E"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All members of staff are considered to be important part of the school community: teaching and non-teaching. This includes members of staff employed by a third party, whose duties are solely at the school. </w:t>
            </w:r>
          </w:p>
          <w:p w14:paraId="634FCF8C" w14:textId="77777777" w:rsidR="00FF0406" w:rsidRPr="00155EB2" w:rsidRDefault="00FF0406" w:rsidP="00A54B77">
            <w:pPr>
              <w:spacing w:after="0" w:line="240" w:lineRule="auto"/>
              <w:jc w:val="both"/>
              <w:rPr>
                <w:rFonts w:ascii="Arial" w:hAnsi="Arial" w:cs="Arial"/>
                <w:sz w:val="20"/>
                <w:szCs w:val="20"/>
              </w:rPr>
            </w:pPr>
          </w:p>
          <w:p w14:paraId="07DA0754" w14:textId="7426D0EB"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Eligibility for children of staff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392967FE"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DE0ADF8" w14:textId="77777777" w:rsidR="00FF0406" w:rsidRPr="002B6716" w:rsidRDefault="00FF0406" w:rsidP="00A54B77">
            <w:pPr>
              <w:spacing w:after="0" w:line="240" w:lineRule="auto"/>
              <w:rPr>
                <w:rFonts w:ascii="Arial" w:eastAsia="Calibri" w:hAnsi="Arial" w:cs="Arial"/>
                <w:sz w:val="20"/>
                <w:szCs w:val="20"/>
              </w:rPr>
            </w:pPr>
            <w:r w:rsidRPr="002B6716">
              <w:rPr>
                <w:rFonts w:ascii="Arial" w:eastAsia="Calibri" w:hAnsi="Arial" w:cs="Arial"/>
                <w:sz w:val="20"/>
                <w:szCs w:val="20"/>
              </w:rPr>
              <w:t>Multiple birth siblings</w:t>
            </w:r>
            <w:r w:rsidRPr="002B6716">
              <w:rPr>
                <w:rFonts w:ascii="Arial" w:hAnsi="Arial" w:cs="Arial"/>
              </w:rPr>
              <w:fldChar w:fldCharType="begin"/>
            </w:r>
            <w:r w:rsidRPr="002B6716">
              <w:rPr>
                <w:rFonts w:ascii="Arial" w:hAnsi="Arial" w:cs="Arial"/>
                <w:sz w:val="20"/>
                <w:szCs w:val="20"/>
              </w:rPr>
              <w:instrText xml:space="preserve"> XE "Multiple birth" </w:instrText>
            </w:r>
            <w:r w:rsidRPr="002B6716">
              <w:rPr>
                <w:rFonts w:ascii="Arial" w:hAnsi="Arial" w:cs="Arial"/>
              </w:rPr>
              <w:fldChar w:fldCharType="end"/>
            </w:r>
            <w:r w:rsidRPr="002B6716">
              <w:rPr>
                <w:rFonts w:ascii="Arial" w:eastAsia="Calibri" w:hAnsi="Arial" w:cs="Arial"/>
                <w:sz w:val="20"/>
                <w:szCs w:val="20"/>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7F7EA914" w14:textId="7C0D7060"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Random allocation will not be applied to multiple birth siblings (twins and triplets etc.) tied for the final place. Where one can be admitted within the PAN or AN, </w:t>
            </w:r>
            <w:r w:rsidR="009B00A6">
              <w:rPr>
                <w:rFonts w:ascii="Arial" w:hAnsi="Arial" w:cs="Arial"/>
                <w:sz w:val="20"/>
                <w:szCs w:val="20"/>
              </w:rPr>
              <w:t>Cornwall</w:t>
            </w:r>
            <w:r w:rsidRPr="00155EB2">
              <w:rPr>
                <w:rFonts w:ascii="Arial" w:hAnsi="Arial" w:cs="Arial"/>
                <w:sz w:val="20"/>
                <w:szCs w:val="20"/>
              </w:rPr>
              <w:t xml:space="preserve"> schools will admit them all and exceed the PAN if necessary.</w:t>
            </w:r>
          </w:p>
        </w:tc>
      </w:tr>
      <w:tr w:rsidR="00FF0406" w:rsidRPr="002B6716" w14:paraId="480E0F70"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873B57" w14:textId="77777777" w:rsidR="00FF0406" w:rsidRPr="002B6716" w:rsidRDefault="00FF0406" w:rsidP="00A54B77">
            <w:pPr>
              <w:spacing w:after="0" w:line="240" w:lineRule="auto"/>
              <w:rPr>
                <w:rFonts w:ascii="Arial" w:eastAsia="Calibri" w:hAnsi="Arial" w:cs="Arial"/>
                <w:sz w:val="20"/>
                <w:szCs w:val="20"/>
              </w:rPr>
            </w:pPr>
            <w:r w:rsidRPr="002B6716">
              <w:rPr>
                <w:rFonts w:ascii="Arial" w:eastAsia="Calibri" w:hAnsi="Arial" w:cs="Arial"/>
                <w:sz w:val="20"/>
                <w:szCs w:val="20"/>
              </w:rPr>
              <w:t>Nodal points</w:t>
            </w:r>
          </w:p>
        </w:tc>
        <w:tc>
          <w:tcPr>
            <w:tcW w:w="8182" w:type="dxa"/>
            <w:tcBorders>
              <w:top w:val="single" w:sz="4" w:space="0" w:color="auto"/>
              <w:left w:val="single" w:sz="4" w:space="0" w:color="auto"/>
              <w:bottom w:val="single" w:sz="4" w:space="0" w:color="auto"/>
              <w:right w:val="single" w:sz="4" w:space="0" w:color="auto"/>
            </w:tcBorders>
          </w:tcPr>
          <w:p w14:paraId="52FC37B2" w14:textId="77777777" w:rsidR="00FF0406" w:rsidRPr="00155EB2" w:rsidRDefault="00FF0406" w:rsidP="00A54B77">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30F17F42" w14:textId="77777777" w:rsidR="00FF0406" w:rsidRPr="00155EB2" w:rsidRDefault="00FF0406" w:rsidP="00A54B77">
            <w:pPr>
              <w:pStyle w:val="NormalWeb"/>
              <w:spacing w:before="0" w:beforeAutospacing="0" w:after="0" w:afterAutospacing="0"/>
              <w:jc w:val="both"/>
              <w:rPr>
                <w:rFonts w:ascii="Arial" w:hAnsi="Arial" w:cs="Arial"/>
                <w:sz w:val="20"/>
                <w:szCs w:val="20"/>
                <w:lang w:val="en" w:eastAsia="en-US"/>
              </w:rPr>
            </w:pPr>
          </w:p>
          <w:p w14:paraId="3BABC76A" w14:textId="77777777" w:rsidR="00FF0406" w:rsidRPr="00155EB2" w:rsidRDefault="00FF0406" w:rsidP="00A54B77">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FF0406" w:rsidRPr="002B6716" w14:paraId="52BDBE3D"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E732509"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Normal Round Admissions</w:t>
            </w:r>
            <w:r w:rsidRPr="002B6716">
              <w:rPr>
                <w:rFonts w:ascii="Arial" w:hAnsi="Arial" w:cs="Arial"/>
              </w:rPr>
              <w:fldChar w:fldCharType="begin"/>
            </w:r>
            <w:r w:rsidRPr="002B6716">
              <w:rPr>
                <w:rFonts w:ascii="Arial" w:hAnsi="Arial" w:cs="Arial"/>
                <w:sz w:val="20"/>
                <w:szCs w:val="20"/>
              </w:rPr>
              <w:instrText xml:space="preserve"> XE "Normal Round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0260B2F3"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This is where a child joins the school at the first opportunity for admission to the Year Group - even if the start is deferred until later in the school year at a primary or infant school.</w:t>
            </w:r>
          </w:p>
        </w:tc>
      </w:tr>
      <w:tr w:rsidR="00FF0406" w:rsidRPr="002B6716" w14:paraId="25B6B2D1"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37F936"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02606F4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489A98EA" w14:textId="77777777" w:rsidR="00FF0406" w:rsidRPr="00155EB2" w:rsidRDefault="00FF0406" w:rsidP="00A54B77">
            <w:pPr>
              <w:spacing w:after="0" w:line="240" w:lineRule="auto"/>
              <w:jc w:val="both"/>
              <w:rPr>
                <w:rFonts w:ascii="Arial" w:hAnsi="Arial" w:cs="Arial"/>
                <w:sz w:val="20"/>
                <w:szCs w:val="20"/>
              </w:rPr>
            </w:pPr>
          </w:p>
          <w:p w14:paraId="6DE92ED6" w14:textId="1029B7C4"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Eligibility for nursery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FA04409"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CF6C521"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lastRenderedPageBreak/>
              <w:t>Objections to admissions policy</w:t>
            </w:r>
            <w:r w:rsidRPr="002B6716">
              <w:rPr>
                <w:rFonts w:ascii="Arial" w:hAnsi="Arial" w:cs="Arial"/>
              </w:rPr>
              <w:fldChar w:fldCharType="begin"/>
            </w:r>
            <w:r w:rsidRPr="002B6716">
              <w:rPr>
                <w:rFonts w:ascii="Arial" w:hAnsi="Arial" w:cs="Arial"/>
                <w:sz w:val="20"/>
                <w:szCs w:val="20"/>
              </w:rPr>
              <w:instrText xml:space="preserve"> XE "Objections to policy"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1F56E96"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Advice is available from the Office of the Schools Adjudicator on how to object to this policy. Objections must be made by </w:t>
            </w:r>
            <w:r w:rsidRPr="00155EB2">
              <w:rPr>
                <w:rFonts w:ascii="Arial" w:hAnsi="Arial" w:cs="Arial"/>
                <w:b/>
                <w:sz w:val="20"/>
                <w:szCs w:val="20"/>
              </w:rPr>
              <w:t>15 May 202</w:t>
            </w:r>
            <w:r>
              <w:rPr>
                <w:rFonts w:ascii="Arial" w:hAnsi="Arial" w:cs="Arial"/>
                <w:b/>
                <w:sz w:val="20"/>
                <w:szCs w:val="20"/>
              </w:rPr>
              <w:t>2</w:t>
            </w:r>
            <w:r w:rsidRPr="00155EB2">
              <w:rPr>
                <w:rFonts w:ascii="Arial" w:hAnsi="Arial" w:cs="Arial"/>
                <w:b/>
                <w:sz w:val="20"/>
                <w:szCs w:val="20"/>
              </w:rPr>
              <w:t>.</w:t>
            </w:r>
          </w:p>
        </w:tc>
      </w:tr>
      <w:tr w:rsidR="00FF0406" w:rsidRPr="002B6716" w14:paraId="55CD0052"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25EFB6A"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Offers</w:t>
            </w:r>
          </w:p>
        </w:tc>
        <w:tc>
          <w:tcPr>
            <w:tcW w:w="8182" w:type="dxa"/>
            <w:tcBorders>
              <w:top w:val="single" w:sz="4" w:space="0" w:color="auto"/>
              <w:left w:val="single" w:sz="4" w:space="0" w:color="auto"/>
              <w:bottom w:val="single" w:sz="4" w:space="0" w:color="auto"/>
              <w:right w:val="single" w:sz="4" w:space="0" w:color="auto"/>
            </w:tcBorders>
          </w:tcPr>
          <w:p w14:paraId="20DFEBCC"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4965C63A" w14:textId="77777777" w:rsidR="00FF0406" w:rsidRPr="00155EB2" w:rsidRDefault="00FF0406" w:rsidP="00A54B77">
            <w:pPr>
              <w:spacing w:after="0" w:line="240" w:lineRule="auto"/>
              <w:jc w:val="both"/>
              <w:rPr>
                <w:rFonts w:ascii="Arial" w:hAnsi="Arial" w:cs="Arial"/>
                <w:sz w:val="20"/>
                <w:szCs w:val="20"/>
              </w:rPr>
            </w:pPr>
          </w:p>
          <w:p w14:paraId="60728618"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248F3D8F" w14:textId="77777777" w:rsidR="00FF0406" w:rsidRPr="00155EB2" w:rsidRDefault="00FF0406" w:rsidP="00A54B77">
            <w:pPr>
              <w:spacing w:after="0" w:line="240" w:lineRule="auto"/>
              <w:jc w:val="both"/>
              <w:rPr>
                <w:rFonts w:ascii="Arial" w:hAnsi="Arial" w:cs="Arial"/>
                <w:sz w:val="20"/>
                <w:szCs w:val="20"/>
              </w:rPr>
            </w:pPr>
          </w:p>
          <w:p w14:paraId="26394D93"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7F61C3D6" w14:textId="77777777" w:rsidR="00FF0406" w:rsidRPr="00155EB2" w:rsidRDefault="00FF0406" w:rsidP="00A54B77">
            <w:pPr>
              <w:spacing w:after="0" w:line="240" w:lineRule="auto"/>
              <w:jc w:val="both"/>
              <w:rPr>
                <w:rFonts w:ascii="Arial" w:hAnsi="Arial" w:cs="Arial"/>
                <w:sz w:val="20"/>
                <w:szCs w:val="20"/>
              </w:rPr>
            </w:pPr>
          </w:p>
          <w:p w14:paraId="64A2D4D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Places will only be withdrawn if offered in error, if the parent has not responded to an offer within a reasonable time or if the offer was obtained through a fraudulent or intentionally misleading application which secured the offer of a place when the response would otherwise have been a refusal. </w:t>
            </w:r>
          </w:p>
        </w:tc>
      </w:tr>
      <w:tr w:rsidR="00FF0406" w:rsidRPr="002B6716" w14:paraId="40FC8FBA"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492220E" w14:textId="77777777" w:rsidR="00FF0406" w:rsidRPr="002B6716" w:rsidRDefault="00FF0406" w:rsidP="00A54B77">
            <w:pPr>
              <w:spacing w:after="0" w:line="240" w:lineRule="auto"/>
              <w:rPr>
                <w:rFonts w:ascii="Arial" w:hAnsi="Arial" w:cs="Arial"/>
                <w:sz w:val="20"/>
                <w:szCs w:val="20"/>
              </w:rPr>
            </w:pPr>
            <w:r w:rsidRPr="006453AD">
              <w:rPr>
                <w:rFonts w:ascii="Arial" w:hAnsi="Arial" w:cs="Arial"/>
                <w:sz w:val="20"/>
                <w:szCs w:val="20"/>
              </w:rPr>
              <w:t>Overseas children</w:t>
            </w:r>
          </w:p>
        </w:tc>
        <w:tc>
          <w:tcPr>
            <w:tcW w:w="8182" w:type="dxa"/>
            <w:tcBorders>
              <w:top w:val="single" w:sz="4" w:space="0" w:color="auto"/>
              <w:left w:val="single" w:sz="4" w:space="0" w:color="auto"/>
              <w:bottom w:val="single" w:sz="4" w:space="0" w:color="auto"/>
              <w:right w:val="single" w:sz="4" w:space="0" w:color="auto"/>
            </w:tcBorders>
          </w:tcPr>
          <w:p w14:paraId="65314BE0" w14:textId="77777777" w:rsidR="00FF0406" w:rsidRPr="006453AD" w:rsidRDefault="00FF0406" w:rsidP="00A54B77">
            <w:pPr>
              <w:spacing w:after="0" w:line="240" w:lineRule="auto"/>
              <w:jc w:val="both"/>
              <w:rPr>
                <w:rFonts w:ascii="Arial" w:hAnsi="Arial" w:cs="Arial"/>
                <w:color w:val="000000"/>
                <w:sz w:val="20"/>
                <w:szCs w:val="20"/>
              </w:rPr>
            </w:pPr>
            <w:r w:rsidRPr="006453AD">
              <w:rPr>
                <w:rFonts w:ascii="Arial" w:hAnsi="Arial" w:cs="Arial"/>
                <w:color w:val="000000"/>
                <w:sz w:val="20"/>
                <w:szCs w:val="20"/>
              </w:rPr>
              <w:t>A</w:t>
            </w:r>
            <w:r>
              <w:rPr>
                <w:rFonts w:ascii="Arial" w:hAnsi="Arial" w:cs="Arial"/>
                <w:color w:val="000000"/>
                <w:sz w:val="20"/>
                <w:szCs w:val="20"/>
              </w:rPr>
              <w:t>ll a</w:t>
            </w:r>
            <w:r w:rsidRPr="006453AD">
              <w:rPr>
                <w:rFonts w:ascii="Arial" w:hAnsi="Arial" w:cs="Arial"/>
                <w:color w:val="000000"/>
                <w:sz w:val="20"/>
                <w:szCs w:val="20"/>
              </w:rPr>
              <w:t>pplications</w:t>
            </w:r>
            <w:r>
              <w:rPr>
                <w:rFonts w:ascii="Arial" w:hAnsi="Arial" w:cs="Arial"/>
                <w:color w:val="000000"/>
                <w:sz w:val="20"/>
                <w:szCs w:val="20"/>
              </w:rPr>
              <w:t>, including those</w:t>
            </w:r>
            <w:r w:rsidRPr="006453AD">
              <w:rPr>
                <w:rFonts w:ascii="Arial" w:hAnsi="Arial" w:cs="Arial"/>
                <w:color w:val="000000"/>
                <w:sz w:val="20"/>
                <w:szCs w:val="20"/>
              </w:rPr>
              <w:t xml:space="preserve"> submitted from outside the country</w:t>
            </w:r>
            <w:r>
              <w:rPr>
                <w:rFonts w:ascii="Arial" w:hAnsi="Arial" w:cs="Arial"/>
                <w:color w:val="000000"/>
                <w:sz w:val="20"/>
                <w:szCs w:val="20"/>
              </w:rPr>
              <w:t>,</w:t>
            </w:r>
            <w:r w:rsidRPr="006453AD">
              <w:rPr>
                <w:rFonts w:ascii="Arial" w:hAnsi="Arial" w:cs="Arial"/>
                <w:color w:val="000000"/>
                <w:sz w:val="20"/>
                <w:szCs w:val="20"/>
              </w:rPr>
              <w:t xml:space="preserve"> will be processed without regard for nationality or immigration status.</w:t>
            </w:r>
          </w:p>
          <w:p w14:paraId="2F38B395" w14:textId="77777777" w:rsidR="00FF0406" w:rsidRPr="006453AD" w:rsidRDefault="00FF0406" w:rsidP="00A54B77">
            <w:pPr>
              <w:spacing w:after="0" w:line="240" w:lineRule="auto"/>
              <w:jc w:val="both"/>
              <w:rPr>
                <w:rFonts w:ascii="Arial" w:hAnsi="Arial" w:cs="Arial"/>
                <w:color w:val="000000"/>
                <w:sz w:val="20"/>
                <w:szCs w:val="20"/>
              </w:rPr>
            </w:pPr>
          </w:p>
          <w:p w14:paraId="2D4E217D" w14:textId="2B7B9F5D" w:rsidR="00FF0406" w:rsidRPr="0042171F" w:rsidRDefault="00FF0406" w:rsidP="00A54B77">
            <w:pPr>
              <w:spacing w:after="0" w:line="240" w:lineRule="auto"/>
              <w:jc w:val="both"/>
              <w:rPr>
                <w:rFonts w:ascii="Arial" w:hAnsi="Arial" w:cs="Arial"/>
                <w:sz w:val="20"/>
                <w:szCs w:val="20"/>
              </w:rPr>
            </w:pPr>
            <w:r w:rsidRPr="006453AD">
              <w:rPr>
                <w:rFonts w:ascii="Arial" w:hAnsi="Arial" w:cs="Arial"/>
                <w:color w:val="000000"/>
                <w:sz w:val="20"/>
                <w:szCs w:val="20"/>
              </w:rPr>
              <w:t xml:space="preserve">Foreign </w:t>
            </w:r>
            <w:r w:rsidRPr="0042171F">
              <w:rPr>
                <w:rFonts w:ascii="Arial" w:hAnsi="Arial" w:cs="Arial"/>
                <w:color w:val="000000"/>
                <w:sz w:val="20"/>
                <w:szCs w:val="20"/>
              </w:rPr>
              <w:t xml:space="preserve">nationals who wish to apply for a state-funded school place should check that they have a </w:t>
            </w:r>
            <w:hyperlink r:id="rId44" w:history="1">
              <w:r w:rsidRPr="0042171F">
                <w:rPr>
                  <w:rFonts w:ascii="Arial" w:hAnsi="Arial" w:cs="Arial"/>
                  <w:color w:val="000000"/>
                  <w:sz w:val="20"/>
                  <w:szCs w:val="20"/>
                </w:rPr>
                <w:t>right of abode</w:t>
              </w:r>
            </w:hyperlink>
            <w:r w:rsidRPr="0042171F">
              <w:rPr>
                <w:rFonts w:ascii="Arial" w:hAnsi="Arial" w:cs="Arial"/>
                <w:color w:val="000000"/>
                <w:sz w:val="20"/>
                <w:szCs w:val="20"/>
              </w:rPr>
              <w:t xml:space="preserve"> or that the conditions of their immigration status otherwise permit them to access a state-funded school.</w:t>
            </w:r>
          </w:p>
          <w:p w14:paraId="29678164" w14:textId="77777777" w:rsidR="00FF0406" w:rsidRPr="0042171F" w:rsidRDefault="00FF0406" w:rsidP="00A54B77">
            <w:pPr>
              <w:spacing w:after="0" w:line="240" w:lineRule="auto"/>
              <w:jc w:val="both"/>
              <w:rPr>
                <w:rFonts w:ascii="Arial" w:hAnsi="Arial" w:cs="Arial"/>
                <w:color w:val="000000"/>
                <w:sz w:val="20"/>
                <w:szCs w:val="20"/>
              </w:rPr>
            </w:pPr>
          </w:p>
          <w:p w14:paraId="02DBB006" w14:textId="2A2DDFD5" w:rsidR="00FF0406" w:rsidRPr="00155EB2" w:rsidRDefault="00FF0406" w:rsidP="00A54B77">
            <w:pPr>
              <w:spacing w:after="0" w:line="240" w:lineRule="auto"/>
              <w:jc w:val="both"/>
              <w:rPr>
                <w:rFonts w:ascii="Arial" w:hAnsi="Arial" w:cs="Arial"/>
                <w:color w:val="000000"/>
                <w:sz w:val="20"/>
                <w:szCs w:val="20"/>
              </w:rPr>
            </w:pPr>
            <w:r>
              <w:rPr>
                <w:rFonts w:ascii="Arial" w:hAnsi="Arial" w:cs="Arial"/>
                <w:sz w:val="20"/>
                <w:szCs w:val="20"/>
              </w:rPr>
              <w:t>A</w:t>
            </w:r>
            <w:r w:rsidRPr="0042171F">
              <w:rPr>
                <w:rFonts w:ascii="Arial" w:hAnsi="Arial" w:cs="Arial"/>
                <w:sz w:val="20"/>
                <w:szCs w:val="20"/>
              </w:rPr>
              <w:t xml:space="preserve">dvice for parents of foreign nationals and children overseas is available </w:t>
            </w:r>
            <w:r w:rsidR="00EF6A52">
              <w:rPr>
                <w:rFonts w:ascii="Arial" w:hAnsi="Arial" w:cs="Arial"/>
                <w:sz w:val="20"/>
                <w:szCs w:val="20"/>
              </w:rPr>
              <w:t>from the LA.</w:t>
            </w:r>
            <w:r w:rsidR="009B00A6">
              <w:rPr>
                <w:rFonts w:ascii="Arial" w:hAnsi="Arial" w:cs="Arial"/>
                <w:sz w:val="20"/>
                <w:szCs w:val="20"/>
              </w:rPr>
              <w:t xml:space="preserve">  </w:t>
            </w:r>
          </w:p>
        </w:tc>
      </w:tr>
      <w:tr w:rsidR="00FF0406" w:rsidRPr="002B6716" w14:paraId="114E1F36"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22993B"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Oversubscription criteria</w:t>
            </w:r>
            <w:r w:rsidRPr="002B6716">
              <w:rPr>
                <w:rFonts w:ascii="Arial" w:hAnsi="Arial" w:cs="Arial"/>
              </w:rPr>
              <w:fldChar w:fldCharType="begin"/>
            </w:r>
            <w:r w:rsidRPr="002B6716">
              <w:rPr>
                <w:rFonts w:ascii="Arial" w:hAnsi="Arial" w:cs="Arial"/>
                <w:sz w:val="20"/>
                <w:szCs w:val="20"/>
              </w:rPr>
              <w:instrText xml:space="preserve"> XE "Oversubscription criteria"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5D41EE" w14:textId="77777777" w:rsidR="00FF0406" w:rsidRPr="00155EB2" w:rsidRDefault="00FF0406" w:rsidP="00A54B77">
            <w:pPr>
              <w:spacing w:after="0" w:line="240" w:lineRule="auto"/>
              <w:jc w:val="both"/>
              <w:rPr>
                <w:rFonts w:ascii="Arial" w:hAnsi="Arial" w:cs="Arial"/>
                <w:color w:val="000000"/>
                <w:sz w:val="20"/>
                <w:szCs w:val="20"/>
              </w:rPr>
            </w:pPr>
            <w:r w:rsidRPr="00155EB2">
              <w:rPr>
                <w:rFonts w:ascii="Arial" w:hAnsi="Arial" w:cs="Arial"/>
                <w:color w:val="000000"/>
                <w:sz w:val="20"/>
                <w:szCs w:val="20"/>
              </w:rPr>
              <w:t xml:space="preserve">Where the number of applications exceeds the number of places available in the Year Group, the admission authority for a school will use its published oversubscription criteria to prioritise applications. They are detailed in </w:t>
            </w:r>
            <w:r>
              <w:rPr>
                <w:rFonts w:ascii="Arial" w:hAnsi="Arial" w:cs="Arial"/>
                <w:color w:val="000000"/>
                <w:sz w:val="20"/>
                <w:szCs w:val="20"/>
              </w:rPr>
              <w:t>the relevant</w:t>
            </w:r>
            <w:r w:rsidRPr="00155EB2">
              <w:rPr>
                <w:rFonts w:ascii="Arial" w:hAnsi="Arial" w:cs="Arial"/>
                <w:color w:val="000000"/>
                <w:sz w:val="20"/>
                <w:szCs w:val="20"/>
              </w:rPr>
              <w:t xml:space="preserve"> section of each school’s admissions policy. </w:t>
            </w:r>
            <w:r>
              <w:rPr>
                <w:rFonts w:ascii="Arial" w:hAnsi="Arial" w:cs="Arial"/>
                <w:color w:val="000000"/>
                <w:sz w:val="20"/>
                <w:szCs w:val="20"/>
              </w:rPr>
              <w:t xml:space="preserve">Oversubscription criteria </w:t>
            </w:r>
            <w:r w:rsidRPr="00155EB2">
              <w:rPr>
                <w:rFonts w:ascii="Arial" w:hAnsi="Arial" w:cs="Arial"/>
                <w:color w:val="000000"/>
                <w:sz w:val="20"/>
                <w:szCs w:val="20"/>
              </w:rPr>
              <w:t xml:space="preserve">are not </w:t>
            </w:r>
            <w:r>
              <w:rPr>
                <w:rFonts w:ascii="Arial" w:hAnsi="Arial" w:cs="Arial"/>
                <w:color w:val="000000"/>
                <w:sz w:val="20"/>
                <w:szCs w:val="20"/>
              </w:rPr>
              <w:t>used</w:t>
            </w:r>
            <w:r w:rsidRPr="00155EB2">
              <w:rPr>
                <w:rFonts w:ascii="Arial" w:hAnsi="Arial" w:cs="Arial"/>
                <w:color w:val="000000"/>
                <w:sz w:val="20"/>
                <w:szCs w:val="20"/>
              </w:rPr>
              <w:t xml:space="preserve"> where there are vacancies. </w:t>
            </w:r>
          </w:p>
          <w:p w14:paraId="4AB7049A" w14:textId="77777777" w:rsidR="00FF0406" w:rsidRPr="00155EB2" w:rsidRDefault="00FF0406" w:rsidP="00A54B77">
            <w:pPr>
              <w:spacing w:after="0" w:line="240" w:lineRule="auto"/>
              <w:jc w:val="both"/>
              <w:rPr>
                <w:rFonts w:ascii="Arial" w:hAnsi="Arial" w:cs="Arial"/>
                <w:color w:val="000000"/>
                <w:sz w:val="20"/>
                <w:szCs w:val="20"/>
              </w:rPr>
            </w:pPr>
          </w:p>
          <w:p w14:paraId="6A386A2D" w14:textId="752BDEAF"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Eligibility for priority under any oversubscription criterion used by a school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3B23C1F"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7D100C71" w14:textId="77777777" w:rsidR="00FF0406" w:rsidRPr="002B6716" w:rsidRDefault="00FF0406" w:rsidP="00A54B77">
            <w:pPr>
              <w:spacing w:after="0" w:line="240" w:lineRule="auto"/>
              <w:rPr>
                <w:rFonts w:ascii="Arial" w:hAnsi="Arial" w:cs="Arial"/>
                <w:sz w:val="20"/>
                <w:szCs w:val="20"/>
              </w:rPr>
            </w:pPr>
            <w:r>
              <w:rPr>
                <w:rFonts w:ascii="Arial" w:hAnsi="Arial" w:cs="Arial"/>
                <w:sz w:val="20"/>
                <w:szCs w:val="20"/>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6BBA433C" w14:textId="77777777" w:rsidR="00FF0406" w:rsidRDefault="00FF0406" w:rsidP="00A54B77">
            <w:pPr>
              <w:spacing w:after="0" w:line="240" w:lineRule="auto"/>
              <w:jc w:val="both"/>
              <w:rPr>
                <w:rFonts w:ascii="Arial" w:hAnsi="Arial" w:cs="Arial"/>
                <w:sz w:val="20"/>
                <w:szCs w:val="20"/>
              </w:rPr>
            </w:pPr>
            <w:r w:rsidRPr="00155EB2">
              <w:rPr>
                <w:rFonts w:ascii="Arial" w:hAnsi="Arial" w:cs="Arial"/>
                <w:sz w:val="20"/>
                <w:szCs w:val="20"/>
              </w:rPr>
              <w:t>This is the minimum number of places available at the school at the normal round intake. In limited circumstances, more will be admitted. It is calculated considering the physical capacity of the school, the level of demand expected from local children living in a school’s catchment area and sensible, lawful school organisation. Once set applications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FF0406" w:rsidRPr="002B6716" w14:paraId="07E2B870"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7B95DAF" w14:textId="77777777" w:rsidR="00FF0406" w:rsidRPr="002B6716" w:rsidRDefault="00FF0406" w:rsidP="00A54B77">
            <w:pPr>
              <w:spacing w:after="0" w:line="240" w:lineRule="auto"/>
              <w:rPr>
                <w:rFonts w:ascii="Arial" w:eastAsia="Calibri" w:hAnsi="Arial" w:cs="Arial"/>
                <w:sz w:val="20"/>
                <w:szCs w:val="20"/>
              </w:rPr>
            </w:pPr>
            <w:r w:rsidRPr="002B6716">
              <w:rPr>
                <w:rFonts w:ascii="Arial" w:hAnsi="Arial" w:cs="Arial"/>
                <w:sz w:val="20"/>
                <w:szCs w:val="20"/>
              </w:rPr>
              <w:t xml:space="preserve">Parent </w:t>
            </w:r>
            <w:r w:rsidRPr="002B6716">
              <w:rPr>
                <w:rFonts w:ascii="Arial" w:hAnsi="Arial" w:cs="Arial"/>
              </w:rPr>
              <w:fldChar w:fldCharType="begin"/>
            </w:r>
            <w:r w:rsidRPr="002B6716">
              <w:rPr>
                <w:rFonts w:ascii="Arial" w:hAnsi="Arial" w:cs="Arial"/>
                <w:sz w:val="20"/>
                <w:szCs w:val="20"/>
              </w:rPr>
              <w:instrText xml:space="preserve"> XE "Parent" </w:instrText>
            </w:r>
            <w:r w:rsidRPr="002B6716">
              <w:rPr>
                <w:rFonts w:ascii="Arial" w:hAnsi="Arial" w:cs="Arial"/>
              </w:rPr>
              <w:fldChar w:fldCharType="end"/>
            </w:r>
            <w:r w:rsidRPr="002B6716">
              <w:rPr>
                <w:rFonts w:ascii="Arial" w:hAnsi="Arial" w:cs="Arial"/>
                <w:sz w:val="20"/>
                <w:szCs w:val="20"/>
              </w:rPr>
              <w:t>(or carer or guardian)</w:t>
            </w:r>
          </w:p>
        </w:tc>
        <w:tc>
          <w:tcPr>
            <w:tcW w:w="8182" w:type="dxa"/>
            <w:tcBorders>
              <w:top w:val="single" w:sz="4" w:space="0" w:color="auto"/>
              <w:left w:val="single" w:sz="4" w:space="0" w:color="auto"/>
              <w:bottom w:val="single" w:sz="4" w:space="0" w:color="auto"/>
              <w:right w:val="single" w:sz="4" w:space="0" w:color="auto"/>
            </w:tcBorders>
          </w:tcPr>
          <w:p w14:paraId="2D4BD60C" w14:textId="77777777" w:rsidR="00FF0406" w:rsidRPr="00155EB2" w:rsidRDefault="00FF0406" w:rsidP="00A54B77">
            <w:pPr>
              <w:spacing w:after="0" w:line="240" w:lineRule="auto"/>
              <w:jc w:val="both"/>
              <w:rPr>
                <w:rFonts w:ascii="Arial" w:hAnsi="Arial" w:cs="Arial"/>
                <w:sz w:val="20"/>
                <w:szCs w:val="20"/>
              </w:rPr>
            </w:pPr>
            <w:r>
              <w:rPr>
                <w:rFonts w:ascii="Arial" w:hAnsi="Arial" w:cs="Arial"/>
                <w:sz w:val="20"/>
                <w:szCs w:val="20"/>
              </w:rPr>
              <w:t>For school admission purposes, a</w:t>
            </w:r>
            <w:r w:rsidRPr="00155EB2">
              <w:rPr>
                <w:rFonts w:ascii="Arial" w:hAnsi="Arial" w:cs="Arial"/>
                <w:sz w:val="20"/>
                <w:szCs w:val="20"/>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515F4B2C" w14:textId="77777777" w:rsidR="00FF0406" w:rsidRPr="00155EB2" w:rsidRDefault="00FF0406" w:rsidP="00A54B77">
            <w:pPr>
              <w:spacing w:after="0" w:line="240" w:lineRule="auto"/>
              <w:jc w:val="both"/>
              <w:rPr>
                <w:rFonts w:ascii="Arial" w:hAnsi="Arial" w:cs="Arial"/>
                <w:sz w:val="20"/>
                <w:szCs w:val="20"/>
              </w:rPr>
            </w:pPr>
          </w:p>
          <w:p w14:paraId="4FD3B565"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lastRenderedPageBreak/>
              <w:t xml:space="preserve">Sometimes there is a dispute between parents over which school a child should attend. Decisions in response to an admissions application will take into account imminent court hearings that may have an impact on parental responsibility and living arrangements. </w:t>
            </w:r>
            <w:r>
              <w:rPr>
                <w:rFonts w:ascii="Arial" w:hAnsi="Arial" w:cs="Arial"/>
                <w:sz w:val="20"/>
                <w:szCs w:val="20"/>
              </w:rPr>
              <w:t>Neither a school nor the LA will become involved in parental disputes.</w:t>
            </w:r>
          </w:p>
        </w:tc>
      </w:tr>
      <w:tr w:rsidR="00FF0406" w:rsidRPr="002B6716" w14:paraId="587FE178"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FCA64E0"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lastRenderedPageBreak/>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328CA417"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It is lawful to refuse admission where taking another child would cause a 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tc>
      </w:tr>
      <w:tr w:rsidR="00FF0406" w:rsidRPr="002B6716" w14:paraId="1729ACB5"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CF98DA3"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Pupil Premium</w:t>
            </w:r>
          </w:p>
        </w:tc>
        <w:tc>
          <w:tcPr>
            <w:tcW w:w="8182" w:type="dxa"/>
            <w:tcBorders>
              <w:top w:val="single" w:sz="4" w:space="0" w:color="auto"/>
              <w:left w:val="single" w:sz="4" w:space="0" w:color="auto"/>
              <w:bottom w:val="single" w:sz="4" w:space="0" w:color="auto"/>
              <w:right w:val="single" w:sz="4" w:space="0" w:color="auto"/>
            </w:tcBorders>
          </w:tcPr>
          <w:p w14:paraId="4CBB8646"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Schools can give admissions priority where a child is eligible for Pupil Premium funding if included in the school’s oversubscription criteria.</w:t>
            </w:r>
          </w:p>
          <w:p w14:paraId="511B0006" w14:textId="77777777" w:rsidR="00FF0406" w:rsidRPr="00155EB2" w:rsidRDefault="00FF0406" w:rsidP="00A54B77">
            <w:pPr>
              <w:spacing w:after="0" w:line="240" w:lineRule="auto"/>
              <w:jc w:val="both"/>
              <w:rPr>
                <w:rFonts w:ascii="Arial" w:hAnsi="Arial" w:cs="Arial"/>
                <w:sz w:val="20"/>
                <w:szCs w:val="20"/>
              </w:rPr>
            </w:pPr>
          </w:p>
          <w:p w14:paraId="13DCC2CB" w14:textId="2F0ADFDA"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Eligibility for Pupil Premium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100DF618"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D34FC1"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Service families</w:t>
            </w:r>
            <w:r w:rsidRPr="002B6716">
              <w:rPr>
                <w:rFonts w:ascii="Arial" w:hAnsi="Arial" w:cs="Arial"/>
              </w:rPr>
              <w:fldChar w:fldCharType="begin"/>
            </w:r>
            <w:r w:rsidRPr="002B6716">
              <w:rPr>
                <w:rFonts w:ascii="Arial" w:hAnsi="Arial" w:cs="Arial"/>
                <w:sz w:val="20"/>
                <w:szCs w:val="20"/>
              </w:rPr>
              <w:instrText xml:space="preserve"> XE "Service families"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A77B34"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For children of UK service personnel and </w:t>
            </w:r>
            <w:r w:rsidRPr="00155EB2">
              <w:rPr>
                <w:rFonts w:ascii="Arial" w:hAnsi="Arial" w:cs="Arial"/>
                <w:sz w:val="20"/>
                <w:szCs w:val="20"/>
              </w:rPr>
              <w:fldChar w:fldCharType="begin"/>
            </w:r>
            <w:r w:rsidRPr="00155EB2">
              <w:rPr>
                <w:rFonts w:ascii="Arial" w:hAnsi="Arial" w:cs="Arial"/>
                <w:sz w:val="20"/>
                <w:szCs w:val="20"/>
              </w:rPr>
              <w:instrText xml:space="preserve"> XE "</w:instrText>
            </w:r>
            <w:r w:rsidRPr="00155EB2">
              <w:rPr>
                <w:rFonts w:ascii="Arial" w:hAnsi="Arial" w:cs="Arial"/>
                <w:bCs/>
                <w:sz w:val="20"/>
                <w:szCs w:val="20"/>
              </w:rPr>
              <w:instrText>Service families</w:instrText>
            </w:r>
            <w:r w:rsidRPr="00155EB2">
              <w:rPr>
                <w:rFonts w:ascii="Arial" w:hAnsi="Arial" w:cs="Arial"/>
                <w:sz w:val="20"/>
                <w:szCs w:val="20"/>
              </w:rPr>
              <w:instrText xml:space="preserve">" </w:instrText>
            </w:r>
            <w:r w:rsidRPr="00155EB2">
              <w:rPr>
                <w:rFonts w:ascii="Arial" w:hAnsi="Arial" w:cs="Arial"/>
                <w:sz w:val="20"/>
                <w:szCs w:val="20"/>
              </w:rPr>
              <w:fldChar w:fldCharType="end"/>
            </w:r>
            <w:r w:rsidRPr="00155EB2">
              <w:rPr>
                <w:rFonts w:ascii="Arial" w:hAnsi="Arial" w:cs="Arial"/>
                <w:sz w:val="20"/>
                <w:szCs w:val="20"/>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192E366F" w14:textId="77777777" w:rsidR="00FF0406" w:rsidRPr="00155EB2" w:rsidRDefault="00FF0406" w:rsidP="00A54B77">
            <w:pPr>
              <w:spacing w:after="0" w:line="240" w:lineRule="auto"/>
              <w:jc w:val="both"/>
              <w:rPr>
                <w:rFonts w:ascii="Arial" w:hAnsi="Arial" w:cs="Arial"/>
                <w:sz w:val="20"/>
                <w:szCs w:val="20"/>
              </w:rPr>
            </w:pPr>
          </w:p>
          <w:p w14:paraId="1CEB112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Schools will consider in-year admissions for families of UK service personnel posted to a new area and of crown servants returning to the country up to 16 school weeks in advance.</w:t>
            </w:r>
          </w:p>
          <w:p w14:paraId="00FE9E74" w14:textId="77777777" w:rsidR="00FF0406" w:rsidRPr="00155EB2" w:rsidRDefault="00FF0406" w:rsidP="00A54B77">
            <w:pPr>
              <w:spacing w:after="0" w:line="240" w:lineRule="auto"/>
              <w:jc w:val="both"/>
              <w:rPr>
                <w:rFonts w:ascii="Arial" w:hAnsi="Arial" w:cs="Arial"/>
                <w:sz w:val="20"/>
                <w:szCs w:val="20"/>
              </w:rPr>
            </w:pPr>
          </w:p>
          <w:p w14:paraId="431176F9"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There is no additional admissions priority for children of service families. </w:t>
            </w:r>
          </w:p>
        </w:tc>
      </w:tr>
      <w:tr w:rsidR="00FF0406" w:rsidRPr="002B6716" w14:paraId="539E8B92"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2A6A82D"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Sibling</w:t>
            </w:r>
            <w:r w:rsidRPr="002B6716">
              <w:rPr>
                <w:rFonts w:ascii="Arial" w:hAnsi="Arial" w:cs="Arial"/>
              </w:rPr>
              <w:fldChar w:fldCharType="begin"/>
            </w:r>
            <w:r w:rsidRPr="002B6716">
              <w:rPr>
                <w:rFonts w:ascii="Arial" w:hAnsi="Arial" w:cs="Arial"/>
                <w:sz w:val="20"/>
                <w:szCs w:val="20"/>
              </w:rPr>
              <w:instrText xml:space="preserve"> XE "Sibling"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E8E7554"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4A37ED16" w14:textId="77777777" w:rsidR="00FF0406" w:rsidRPr="00155EB2" w:rsidRDefault="00FF0406" w:rsidP="00A54B77">
            <w:pPr>
              <w:spacing w:after="0" w:line="240" w:lineRule="auto"/>
              <w:jc w:val="both"/>
              <w:rPr>
                <w:rFonts w:ascii="Arial" w:hAnsi="Arial" w:cs="Arial"/>
                <w:sz w:val="20"/>
                <w:szCs w:val="20"/>
              </w:rPr>
            </w:pPr>
          </w:p>
          <w:p w14:paraId="5E8F401A"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A sibling who has been offered a place within the normal admissions round will be considered as if he or she were on roll for the purposes of oversubscription priority where a child seeks admission in-year.</w:t>
            </w:r>
          </w:p>
          <w:p w14:paraId="389B20DA" w14:textId="77777777" w:rsidR="00FF0406" w:rsidRPr="00155EB2" w:rsidRDefault="00FF0406" w:rsidP="00A54B77">
            <w:pPr>
              <w:spacing w:after="0" w:line="240" w:lineRule="auto"/>
              <w:jc w:val="both"/>
              <w:rPr>
                <w:rFonts w:ascii="Arial" w:hAnsi="Arial" w:cs="Arial"/>
                <w:sz w:val="20"/>
                <w:szCs w:val="20"/>
              </w:rPr>
            </w:pPr>
          </w:p>
          <w:p w14:paraId="32482B41"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 sibling who has been offered an in-year place for the beginning of the next term will be considered as if he or she were on roll for the purposes of oversubscription priority where a child seeks admission at the normal round. </w:t>
            </w:r>
          </w:p>
          <w:p w14:paraId="15B03136" w14:textId="77777777" w:rsidR="00FF0406" w:rsidRPr="00155EB2" w:rsidRDefault="00FF0406" w:rsidP="00A54B77">
            <w:pPr>
              <w:spacing w:after="0" w:line="240" w:lineRule="auto"/>
              <w:jc w:val="both"/>
              <w:rPr>
                <w:rFonts w:ascii="Arial" w:hAnsi="Arial" w:cs="Arial"/>
                <w:sz w:val="20"/>
                <w:szCs w:val="20"/>
              </w:rPr>
            </w:pPr>
          </w:p>
          <w:p w14:paraId="235C9ADE" w14:textId="116D133C" w:rsidR="00FF0406" w:rsidRPr="00072D36" w:rsidRDefault="00FF0406" w:rsidP="00A54B77">
            <w:pPr>
              <w:spacing w:after="0" w:line="240" w:lineRule="auto"/>
              <w:jc w:val="both"/>
              <w:rPr>
                <w:rFonts w:ascii="Arial" w:hAnsi="Arial" w:cs="Arial"/>
                <w:sz w:val="20"/>
                <w:szCs w:val="20"/>
              </w:rPr>
            </w:pPr>
            <w:r w:rsidRPr="00072D36">
              <w:rPr>
                <w:rFonts w:ascii="Arial" w:hAnsi="Arial" w:cs="Arial"/>
                <w:sz w:val="20"/>
                <w:szCs w:val="20"/>
              </w:rPr>
              <w:t xml:space="preserve">Children must be on roll in year groups Reception to Year </w:t>
            </w:r>
            <w:r w:rsidR="009B00A6">
              <w:rPr>
                <w:rFonts w:ascii="Arial" w:hAnsi="Arial" w:cs="Arial"/>
                <w:sz w:val="20"/>
                <w:szCs w:val="20"/>
              </w:rPr>
              <w:t>6</w:t>
            </w:r>
            <w:r w:rsidRPr="00072D36">
              <w:rPr>
                <w:rFonts w:ascii="Arial" w:hAnsi="Arial" w:cs="Arial"/>
                <w:sz w:val="20"/>
                <w:szCs w:val="20"/>
              </w:rPr>
              <w:t xml:space="preserve"> to be eligible as siblings for admissions purposes.</w:t>
            </w:r>
          </w:p>
          <w:p w14:paraId="32ADFD9B" w14:textId="77777777" w:rsidR="00FF0406" w:rsidRPr="00155EB2" w:rsidRDefault="00FF0406" w:rsidP="00A54B77">
            <w:pPr>
              <w:spacing w:after="0" w:line="240" w:lineRule="auto"/>
              <w:jc w:val="both"/>
              <w:rPr>
                <w:rFonts w:ascii="Arial" w:hAnsi="Arial" w:cs="Arial"/>
                <w:sz w:val="20"/>
                <w:szCs w:val="20"/>
              </w:rPr>
            </w:pPr>
          </w:p>
          <w:p w14:paraId="57E6FDAC" w14:textId="4F3A86D6"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Eligibility for sibling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2A851E8"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5D42F3"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Supplementary Information Form</w:t>
            </w:r>
            <w:r w:rsidRPr="002B6716">
              <w:rPr>
                <w:rFonts w:ascii="Arial" w:hAnsi="Arial" w:cs="Arial"/>
              </w:rPr>
              <w:fldChar w:fldCharType="begin"/>
            </w:r>
            <w:r w:rsidRPr="002B6716">
              <w:rPr>
                <w:rFonts w:ascii="Arial" w:hAnsi="Arial" w:cs="Arial"/>
                <w:sz w:val="20"/>
                <w:szCs w:val="20"/>
              </w:rPr>
              <w:instrText xml:space="preserve"> XE "Supplementary Information Form" </w:instrText>
            </w:r>
            <w:r w:rsidRPr="002B6716">
              <w:rPr>
                <w:rFonts w:ascii="Arial" w:hAnsi="Arial" w:cs="Arial"/>
              </w:rPr>
              <w:fldChar w:fldCharType="end"/>
            </w:r>
            <w:r w:rsidRPr="002B6716">
              <w:rPr>
                <w:rFonts w:ascii="Arial" w:hAnsi="Arial" w:cs="Arial"/>
                <w:sz w:val="20"/>
                <w:szCs w:val="20"/>
              </w:rPr>
              <w:t xml:space="preserve"> or </w:t>
            </w:r>
            <w:bookmarkStart w:id="12" w:name="sifnote"/>
            <w:bookmarkEnd w:id="12"/>
            <w:r w:rsidRPr="002B6716">
              <w:rPr>
                <w:rFonts w:ascii="Arial" w:hAnsi="Arial" w:cs="Arial"/>
                <w:sz w:val="20"/>
                <w:szCs w:val="20"/>
              </w:rPr>
              <w:t>SIF</w:t>
            </w:r>
          </w:p>
        </w:tc>
        <w:tc>
          <w:tcPr>
            <w:tcW w:w="8182" w:type="dxa"/>
            <w:tcBorders>
              <w:top w:val="single" w:sz="4" w:space="0" w:color="auto"/>
              <w:left w:val="single" w:sz="4" w:space="0" w:color="auto"/>
              <w:bottom w:val="single" w:sz="4" w:space="0" w:color="auto"/>
              <w:right w:val="single" w:sz="4" w:space="0" w:color="auto"/>
            </w:tcBorders>
          </w:tcPr>
          <w:p w14:paraId="08DE0EC4"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A form in addition to the LA common application form. Some schools use SIFs to collect information necessary to apply one or more of their oversubscription criteria. </w:t>
            </w:r>
          </w:p>
          <w:p w14:paraId="49E9284E" w14:textId="77777777" w:rsidR="00FF0406" w:rsidRPr="00155EB2" w:rsidRDefault="00FF0406" w:rsidP="00A54B77">
            <w:pPr>
              <w:spacing w:after="0" w:line="240" w:lineRule="auto"/>
              <w:jc w:val="both"/>
              <w:rPr>
                <w:rFonts w:ascii="Arial" w:hAnsi="Arial" w:cs="Arial"/>
                <w:sz w:val="20"/>
                <w:szCs w:val="20"/>
              </w:rPr>
            </w:pPr>
          </w:p>
          <w:p w14:paraId="10BC0D88"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SIFs need only be completed to provide information related to a specific oversubscription criterion, not by applicants who aren’t seeking priority according to those criteria.</w:t>
            </w:r>
          </w:p>
          <w:p w14:paraId="195FE20A" w14:textId="77777777" w:rsidR="00FF0406" w:rsidRPr="00155EB2" w:rsidRDefault="00FF0406" w:rsidP="00A54B77">
            <w:pPr>
              <w:spacing w:after="0" w:line="240" w:lineRule="auto"/>
              <w:jc w:val="both"/>
              <w:rPr>
                <w:rFonts w:ascii="Arial" w:hAnsi="Arial" w:cs="Arial"/>
                <w:sz w:val="20"/>
                <w:szCs w:val="20"/>
              </w:rPr>
            </w:pPr>
          </w:p>
          <w:p w14:paraId="0E6F65F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An application</w:t>
            </w:r>
            <w:r>
              <w:rPr>
                <w:rFonts w:ascii="Arial" w:hAnsi="Arial" w:cs="Arial"/>
                <w:sz w:val="20"/>
                <w:szCs w:val="20"/>
              </w:rPr>
              <w:t xml:space="preserve"> form</w:t>
            </w:r>
            <w:r w:rsidRPr="00155EB2">
              <w:rPr>
                <w:rFonts w:ascii="Arial" w:hAnsi="Arial" w:cs="Arial"/>
                <w:sz w:val="20"/>
                <w:szCs w:val="20"/>
              </w:rPr>
              <w:t xml:space="preserve"> must be completed in all cases.</w:t>
            </w:r>
          </w:p>
        </w:tc>
      </w:tr>
      <w:tr w:rsidR="00FF0406" w:rsidRPr="002B6716" w14:paraId="364FE7EB"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B178E"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Tie breaker</w:t>
            </w:r>
            <w:bookmarkStart w:id="13" w:name="tiebreaker"/>
            <w:bookmarkEnd w:id="13"/>
            <w:r w:rsidRPr="002B6716">
              <w:rPr>
                <w:rFonts w:ascii="Arial" w:hAnsi="Arial" w:cs="Arial"/>
              </w:rPr>
              <w:fldChar w:fldCharType="begin"/>
            </w:r>
            <w:r w:rsidRPr="002B6716">
              <w:rPr>
                <w:rFonts w:ascii="Arial" w:hAnsi="Arial" w:cs="Arial"/>
                <w:sz w:val="20"/>
                <w:szCs w:val="20"/>
              </w:rPr>
              <w:instrText xml:space="preserve"> XE "Tie breaker"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3026403"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 xml:space="preserve">To distinguish between children in an oversubscription criterion, priority will be determined based on distance between home and school. This is measured in a straight line from an entrance door of the residential dwelling to the centre of the main entrance to the school site using Devon LA’s Geographical Information System (GIS). Children who live closer to </w:t>
            </w:r>
            <w:r w:rsidRPr="00155EB2">
              <w:rPr>
                <w:rFonts w:ascii="Arial" w:hAnsi="Arial" w:cs="Arial"/>
                <w:sz w:val="20"/>
                <w:szCs w:val="20"/>
              </w:rPr>
              <w:lastRenderedPageBreak/>
              <w:t>the school have a higher priority for admission. Where two or more children reside within a block of flats, they will be deemed to live at an equal distance from the school.</w:t>
            </w:r>
          </w:p>
          <w:p w14:paraId="6DC3B54F" w14:textId="77777777" w:rsidR="00EF6A52" w:rsidRPr="00155EB2" w:rsidRDefault="00EF6A52" w:rsidP="00EF6A52">
            <w:pPr>
              <w:spacing w:after="0" w:line="240" w:lineRule="auto"/>
              <w:jc w:val="both"/>
              <w:rPr>
                <w:rFonts w:ascii="Arial" w:hAnsi="Arial" w:cs="Arial"/>
                <w:sz w:val="20"/>
                <w:szCs w:val="20"/>
              </w:rPr>
            </w:pPr>
          </w:p>
          <w:p w14:paraId="080F78F6" w14:textId="77777777" w:rsidR="00EF6A52"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If the tiebreaker above is not enough to distinguish between applicants in an oversubscription criterion, there will be a random ballot</w:t>
            </w:r>
            <w:r w:rsidRPr="00155EB2">
              <w:rPr>
                <w:rFonts w:ascii="Arial" w:hAnsi="Arial" w:cs="Arial"/>
                <w:sz w:val="20"/>
                <w:szCs w:val="20"/>
              </w:rPr>
              <w:fldChar w:fldCharType="begin"/>
            </w:r>
            <w:r w:rsidRPr="00155EB2">
              <w:rPr>
                <w:rFonts w:ascii="Arial" w:hAnsi="Arial" w:cs="Arial"/>
                <w:sz w:val="20"/>
                <w:szCs w:val="20"/>
              </w:rPr>
              <w:instrText xml:space="preserve"> XE "Random ballot" </w:instrText>
            </w:r>
            <w:r w:rsidRPr="00155EB2">
              <w:rPr>
                <w:rFonts w:ascii="Arial" w:hAnsi="Arial" w:cs="Arial"/>
                <w:sz w:val="20"/>
                <w:szCs w:val="20"/>
              </w:rPr>
              <w:fldChar w:fldCharType="end"/>
            </w:r>
            <w:r w:rsidRPr="00155EB2">
              <w:rPr>
                <w:rFonts w:ascii="Arial" w:hAnsi="Arial" w:cs="Arial"/>
                <w:sz w:val="20"/>
                <w:szCs w:val="20"/>
              </w:rPr>
              <w:t xml:space="preserve">. This will be undertaken by a person independent of the school by the operation of an electronic list randomiser. </w:t>
            </w:r>
          </w:p>
          <w:p w14:paraId="54A02026" w14:textId="77777777" w:rsidR="00EF6A52" w:rsidRPr="00155EB2" w:rsidRDefault="00EF6A52" w:rsidP="00EF6A52">
            <w:pPr>
              <w:spacing w:after="0" w:line="240" w:lineRule="auto"/>
              <w:jc w:val="both"/>
              <w:rPr>
                <w:rFonts w:ascii="Arial" w:hAnsi="Arial" w:cs="Arial"/>
                <w:sz w:val="20"/>
                <w:szCs w:val="20"/>
              </w:rPr>
            </w:pPr>
          </w:p>
          <w:p w14:paraId="4431672C" w14:textId="1DFE4725" w:rsidR="00FF0406" w:rsidRPr="00155EB2" w:rsidRDefault="00EF6A52" w:rsidP="00EF6A52">
            <w:pPr>
              <w:spacing w:after="0" w:line="240" w:lineRule="auto"/>
              <w:jc w:val="both"/>
              <w:rPr>
                <w:rFonts w:ascii="Arial" w:hAnsi="Arial" w:cs="Arial"/>
                <w:sz w:val="20"/>
                <w:szCs w:val="20"/>
              </w:rPr>
            </w:pPr>
            <w:r w:rsidRPr="00155EB2">
              <w:rPr>
                <w:rFonts w:ascii="Arial" w:hAnsi="Arial" w:cs="Arial"/>
                <w:sz w:val="20"/>
                <w:szCs w:val="20"/>
              </w:rPr>
              <w:t>Random allocation will not be applied to multiple birth siblings (twins and triplets etc.) from the same family tied for the final place. Schools will admit them all.</w:t>
            </w:r>
          </w:p>
        </w:tc>
      </w:tr>
      <w:tr w:rsidR="00FF0406" w:rsidRPr="002B6716" w14:paraId="56B9BE2A"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80E030"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lastRenderedPageBreak/>
              <w:t>Uniform</w:t>
            </w:r>
            <w:r w:rsidRPr="002B6716">
              <w:rPr>
                <w:rFonts w:ascii="Arial" w:hAnsi="Arial" w:cs="Arial"/>
              </w:rPr>
              <w:fldChar w:fldCharType="begin"/>
            </w:r>
            <w:r w:rsidRPr="002B6716">
              <w:rPr>
                <w:rFonts w:ascii="Arial" w:hAnsi="Arial" w:cs="Arial"/>
                <w:sz w:val="20"/>
                <w:szCs w:val="20"/>
              </w:rPr>
              <w:instrText xml:space="preserve"> XE "Uniform"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52565A9"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FF0406" w:rsidRPr="002B6716" w14:paraId="0E8ED13E" w14:textId="77777777" w:rsidTr="00A54B77">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EC12CD2" w14:textId="77777777" w:rsidR="00FF0406" w:rsidRPr="002B6716" w:rsidRDefault="00FF0406" w:rsidP="00A54B77">
            <w:pPr>
              <w:spacing w:after="0" w:line="240" w:lineRule="auto"/>
              <w:rPr>
                <w:rFonts w:ascii="Arial" w:hAnsi="Arial" w:cs="Arial"/>
                <w:sz w:val="20"/>
                <w:szCs w:val="20"/>
              </w:rPr>
            </w:pPr>
            <w:r w:rsidRPr="002B6716">
              <w:rPr>
                <w:rFonts w:ascii="Arial" w:hAnsi="Arial" w:cs="Arial"/>
                <w:sz w:val="20"/>
                <w:szCs w:val="20"/>
              </w:rPr>
              <w:t>Waiting Lists</w:t>
            </w:r>
            <w:bookmarkStart w:id="14" w:name="wait"/>
            <w:bookmarkEnd w:id="14"/>
            <w:r w:rsidRPr="002B6716">
              <w:rPr>
                <w:rFonts w:ascii="Arial" w:hAnsi="Arial" w:cs="Arial"/>
              </w:rPr>
              <w:fldChar w:fldCharType="begin"/>
            </w:r>
            <w:r w:rsidRPr="002B6716">
              <w:rPr>
                <w:rFonts w:ascii="Arial" w:hAnsi="Arial" w:cs="Arial"/>
                <w:sz w:val="20"/>
                <w:szCs w:val="20"/>
              </w:rPr>
              <w:instrText xml:space="preserve"> XE "Waiting list"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3E14CC8"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354B5BFD"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ab/>
            </w:r>
          </w:p>
          <w:p w14:paraId="2714CFC1"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6472E698" w14:textId="77777777" w:rsidR="00FF0406" w:rsidRPr="00155EB2" w:rsidRDefault="00FF0406" w:rsidP="00A54B77">
            <w:pPr>
              <w:spacing w:after="0" w:line="240" w:lineRule="auto"/>
              <w:jc w:val="both"/>
              <w:rPr>
                <w:rFonts w:ascii="Arial" w:hAnsi="Arial" w:cs="Arial"/>
                <w:sz w:val="20"/>
                <w:szCs w:val="20"/>
              </w:rPr>
            </w:pPr>
          </w:p>
          <w:p w14:paraId="27053A00" w14:textId="77777777" w:rsidR="00FF0406" w:rsidRPr="00155EB2" w:rsidRDefault="00FF0406" w:rsidP="00A54B77">
            <w:pPr>
              <w:spacing w:after="0" w:line="240" w:lineRule="auto"/>
              <w:jc w:val="both"/>
              <w:rPr>
                <w:rFonts w:ascii="Arial" w:hAnsi="Arial" w:cs="Arial"/>
                <w:sz w:val="20"/>
                <w:szCs w:val="20"/>
              </w:rPr>
            </w:pPr>
            <w:r w:rsidRPr="00155EB2">
              <w:rPr>
                <w:rFonts w:ascii="Arial" w:hAnsi="Arial" w:cs="Arial"/>
                <w:sz w:val="20"/>
                <w:szCs w:val="20"/>
              </w:rPr>
              <w:t>Parents must confirm they wish the child to remain on the waiting list when requested to do so and must reapply at the end of the academic year. This is to ensure the list is kept up to date.</w:t>
            </w:r>
          </w:p>
        </w:tc>
      </w:tr>
      <w:bookmarkEnd w:id="5"/>
      <w:bookmarkEnd w:id="6"/>
    </w:tbl>
    <w:p w14:paraId="34AF8750" w14:textId="77777777" w:rsidR="00942CCB" w:rsidRPr="002B6716" w:rsidRDefault="00942CCB" w:rsidP="00942CCB">
      <w:pPr>
        <w:rPr>
          <w:rFonts w:ascii="Arial" w:hAnsi="Arial" w:cs="Arial"/>
          <w:sz w:val="20"/>
          <w:szCs w:val="20"/>
        </w:rPr>
      </w:pPr>
    </w:p>
    <w:p w14:paraId="7B4CA61D" w14:textId="173F5F33" w:rsidR="009127F3" w:rsidRDefault="009127F3" w:rsidP="00024281">
      <w:pPr>
        <w:spacing w:after="0" w:line="240" w:lineRule="auto"/>
        <w:rPr>
          <w:rFonts w:ascii="Arial" w:hAnsi="Arial" w:cs="Arial"/>
          <w:b/>
          <w:bCs/>
          <w:sz w:val="20"/>
          <w:szCs w:val="20"/>
        </w:rPr>
        <w:sectPr w:rsidR="009127F3" w:rsidSect="009127F3">
          <w:pgSz w:w="11906" w:h="16838"/>
          <w:pgMar w:top="720" w:right="720" w:bottom="720" w:left="720" w:header="720" w:footer="1134" w:gutter="0"/>
          <w:cols w:space="720"/>
          <w:docGrid w:linePitch="326"/>
        </w:sect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5"/>
        <w:gridCol w:w="2475"/>
      </w:tblGrid>
      <w:tr w:rsidR="009127F3" w:rsidRPr="002B6716" w14:paraId="5CFD3101" w14:textId="77777777" w:rsidTr="00942CCB">
        <w:trPr>
          <w:trHeight w:hRule="exact" w:val="1134"/>
        </w:trPr>
        <w:tc>
          <w:tcPr>
            <w:tcW w:w="8015" w:type="dxa"/>
          </w:tcPr>
          <w:p w14:paraId="58D064D9"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bookmarkStart w:id="15" w:name="sif"/>
          </w:p>
          <w:p w14:paraId="4DB9BF09" w14:textId="77777777"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Exceptional </w:t>
            </w:r>
            <w:bookmarkStart w:id="16" w:name="sifexceptional"/>
            <w:r w:rsidRPr="002B6716">
              <w:rPr>
                <w:rFonts w:ascii="Arial" w:hAnsi="Arial" w:cs="Arial"/>
                <w:b/>
                <w:sz w:val="28"/>
                <w:szCs w:val="28"/>
              </w:rPr>
              <w:t xml:space="preserve">Social </w:t>
            </w:r>
            <w:bookmarkEnd w:id="16"/>
            <w:r w:rsidRPr="002B6716">
              <w:rPr>
                <w:rFonts w:ascii="Arial" w:hAnsi="Arial" w:cs="Arial"/>
                <w:b/>
                <w:sz w:val="28"/>
                <w:szCs w:val="28"/>
              </w:rPr>
              <w:t>or Medical Need for Admission</w:t>
            </w:r>
          </w:p>
          <w:p w14:paraId="69E28CD1" w14:textId="322C8868"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Supplementary </w:t>
            </w:r>
            <w:bookmarkEnd w:id="15"/>
            <w:r w:rsidRPr="002B6716">
              <w:rPr>
                <w:rFonts w:ascii="Arial" w:hAnsi="Arial" w:cs="Arial"/>
                <w:b/>
                <w:sz w:val="28"/>
                <w:szCs w:val="28"/>
              </w:rPr>
              <w:t>Information Form 2023-2</w:t>
            </w:r>
            <w:r w:rsidR="00737F93">
              <w:rPr>
                <w:rFonts w:ascii="Arial" w:hAnsi="Arial" w:cs="Arial"/>
                <w:b/>
                <w:sz w:val="28"/>
                <w:szCs w:val="28"/>
              </w:rPr>
              <w:t>4</w:t>
            </w:r>
            <w:r w:rsidRPr="002B6716">
              <w:rPr>
                <w:rFonts w:ascii="Arial" w:hAnsi="Arial" w:cs="Arial"/>
                <w:b/>
                <w:sz w:val="28"/>
                <w:szCs w:val="28"/>
              </w:rPr>
              <w:fldChar w:fldCharType="begin"/>
            </w:r>
            <w:r w:rsidRPr="002B6716">
              <w:rPr>
                <w:rFonts w:ascii="Arial" w:hAnsi="Arial" w:cs="Arial"/>
                <w:b/>
                <w:sz w:val="28"/>
                <w:szCs w:val="28"/>
              </w:rPr>
              <w:instrText xml:space="preserve"> XE "Supplementary Information Form" </w:instrText>
            </w:r>
            <w:r w:rsidRPr="002B6716">
              <w:rPr>
                <w:rFonts w:ascii="Arial" w:hAnsi="Arial" w:cs="Arial"/>
                <w:b/>
                <w:sz w:val="28"/>
                <w:szCs w:val="28"/>
              </w:rPr>
              <w:fldChar w:fldCharType="end"/>
            </w:r>
          </w:p>
          <w:p w14:paraId="334111E2"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p>
        </w:tc>
        <w:tc>
          <w:tcPr>
            <w:tcW w:w="2475" w:type="dxa"/>
            <w:hideMark/>
          </w:tcPr>
          <w:p w14:paraId="6257CA6A" w14:textId="202F5F9D" w:rsidR="009127F3" w:rsidRPr="002B6716" w:rsidRDefault="009B00A6" w:rsidP="00024281">
            <w:pPr>
              <w:spacing w:after="0" w:line="240" w:lineRule="auto"/>
              <w:jc w:val="center"/>
              <w:rPr>
                <w:rFonts w:ascii="Arial" w:hAnsi="Arial" w:cs="Arial"/>
                <w:b/>
                <w:bCs/>
                <w:sz w:val="20"/>
                <w:szCs w:val="20"/>
              </w:rPr>
            </w:pPr>
            <w:r w:rsidRPr="00F3644F">
              <w:rPr>
                <w:rFonts w:ascii="Arial" w:hAnsi="Arial" w:cs="Arial"/>
                <w:noProof/>
                <w:sz w:val="20"/>
                <w:szCs w:val="20"/>
                <w:lang w:eastAsia="en-GB"/>
              </w:rPr>
              <w:drawing>
                <wp:inline distT="0" distB="0" distL="0" distR="0" wp14:anchorId="5473D45D" wp14:editId="7E3DCFB6">
                  <wp:extent cx="1103630" cy="638944"/>
                  <wp:effectExtent l="0" t="0" r="1270" b="8890"/>
                  <wp:docPr id="5" name="Picture 5"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5BDD1487" w14:textId="7DC5A53E" w:rsidR="009127F3" w:rsidRPr="002B6716" w:rsidRDefault="009127F3" w:rsidP="00024281">
      <w:pPr>
        <w:spacing w:after="0" w:line="240" w:lineRule="auto"/>
        <w:jc w:val="center"/>
        <w:rPr>
          <w:rFonts w:ascii="Arial" w:eastAsia="Calibri" w:hAnsi="Arial" w:cs="Arial"/>
          <w:b/>
          <w:bCs/>
          <w:sz w:val="20"/>
          <w:szCs w:val="20"/>
        </w:rPr>
      </w:pPr>
      <w:r w:rsidRPr="002B6716">
        <w:rPr>
          <w:rFonts w:ascii="Arial" w:eastAsia="Calibri" w:hAnsi="Arial" w:cs="Arial"/>
          <w:b/>
          <w:bCs/>
          <w:sz w:val="20"/>
          <w:szCs w:val="20"/>
        </w:rPr>
        <w:t>To be completed only where an applicant is seeking priority on the grounds of exceptional need.</w:t>
      </w:r>
    </w:p>
    <w:p w14:paraId="4B695DFA" w14:textId="77777777" w:rsidR="009127F3" w:rsidRPr="002B6716" w:rsidRDefault="009127F3" w:rsidP="00024281">
      <w:pPr>
        <w:spacing w:after="0" w:line="240" w:lineRule="auto"/>
        <w:jc w:val="center"/>
        <w:rPr>
          <w:rFonts w:ascii="Arial" w:eastAsia="Calibri" w:hAnsi="Arial" w:cs="Arial"/>
          <w:b/>
          <w:bCs/>
          <w:sz w:val="20"/>
          <w:szCs w:val="20"/>
        </w:rPr>
      </w:pPr>
    </w:p>
    <w:p w14:paraId="24471EFB" w14:textId="77777777" w:rsidR="009127F3" w:rsidRPr="002B6716" w:rsidRDefault="009127F3" w:rsidP="00024281">
      <w:pPr>
        <w:tabs>
          <w:tab w:val="left" w:pos="3735"/>
        </w:tabs>
        <w:spacing w:after="0" w:line="240" w:lineRule="auto"/>
        <w:jc w:val="both"/>
        <w:rPr>
          <w:rFonts w:ascii="Arial" w:hAnsi="Arial" w:cs="Arial"/>
          <w:sz w:val="20"/>
          <w:szCs w:val="20"/>
        </w:rPr>
      </w:pPr>
      <w:r w:rsidRPr="002B6716">
        <w:rPr>
          <w:rFonts w:ascii="Arial" w:hAnsi="Arial" w:cs="Arial"/>
          <w:sz w:val="20"/>
          <w:szCs w:val="20"/>
        </w:rPr>
        <w:t xml:space="preserve">Applicants who wish to have an Exceptional Social or Medical Need considered with their application (oversubscription criterion 2) are expected to submit independent professional evidence which explains clearly why it is essential to attend this school and no other school. </w:t>
      </w:r>
    </w:p>
    <w:p w14:paraId="577C50E2" w14:textId="77777777" w:rsidR="009127F3" w:rsidRPr="002B6716" w:rsidRDefault="009127F3" w:rsidP="00024281">
      <w:pPr>
        <w:tabs>
          <w:tab w:val="left" w:pos="3735"/>
        </w:tabs>
        <w:spacing w:after="0" w:line="240" w:lineRule="auto"/>
        <w:jc w:val="both"/>
        <w:rPr>
          <w:rFonts w:ascii="Arial" w:hAnsi="Arial" w:cs="Arial"/>
          <w:sz w:val="20"/>
          <w:szCs w:val="20"/>
        </w:rPr>
      </w:pPr>
    </w:p>
    <w:tbl>
      <w:tblPr>
        <w:tblStyle w:val="TableGrid"/>
        <w:tblW w:w="10485" w:type="dxa"/>
        <w:tblLook w:val="04A0" w:firstRow="1" w:lastRow="0" w:firstColumn="1" w:lastColumn="0" w:noHBand="0" w:noVBand="1"/>
      </w:tblPr>
      <w:tblGrid>
        <w:gridCol w:w="5098"/>
        <w:gridCol w:w="5387"/>
      </w:tblGrid>
      <w:tr w:rsidR="00EF6A52" w:rsidRPr="002B6716" w14:paraId="39C65F05" w14:textId="77777777" w:rsidTr="00942CCB">
        <w:tc>
          <w:tcPr>
            <w:tcW w:w="5098" w:type="dxa"/>
          </w:tcPr>
          <w:p w14:paraId="45E001D3" w14:textId="77777777" w:rsidR="00EF6A52" w:rsidRDefault="00EF6A52" w:rsidP="00EF6A52">
            <w:pPr>
              <w:tabs>
                <w:tab w:val="left" w:pos="3735"/>
              </w:tabs>
              <w:spacing w:after="0" w:line="240" w:lineRule="auto"/>
              <w:ind w:left="360"/>
              <w:rPr>
                <w:rFonts w:ascii="Arial" w:hAnsi="Arial" w:cs="Arial"/>
                <w:sz w:val="20"/>
                <w:szCs w:val="20"/>
              </w:rPr>
            </w:pPr>
            <w:r>
              <w:rPr>
                <w:rFonts w:ascii="Arial" w:hAnsi="Arial" w:cs="Arial"/>
                <w:sz w:val="20"/>
                <w:szCs w:val="20"/>
              </w:rPr>
              <w:t>For normal round entry.</w:t>
            </w:r>
          </w:p>
          <w:p w14:paraId="3DB2D963" w14:textId="77777777" w:rsidR="00EF6A52" w:rsidRDefault="00EF6A52" w:rsidP="00EF6A52">
            <w:pPr>
              <w:pStyle w:val="ListParagraph"/>
              <w:tabs>
                <w:tab w:val="left" w:pos="3735"/>
              </w:tabs>
              <w:rPr>
                <w:rFonts w:cs="Arial"/>
                <w:sz w:val="20"/>
              </w:rPr>
            </w:pPr>
          </w:p>
          <w:p w14:paraId="114A8DB9" w14:textId="77777777" w:rsidR="00EF6A52" w:rsidRDefault="00EF6A52" w:rsidP="00EF6A52">
            <w:pPr>
              <w:tabs>
                <w:tab w:val="left" w:pos="3735"/>
              </w:tabs>
              <w:spacing w:after="0" w:line="240" w:lineRule="auto"/>
              <w:rPr>
                <w:rFonts w:ascii="Arial" w:hAnsi="Arial" w:cs="Arial"/>
                <w:sz w:val="20"/>
                <w:szCs w:val="20"/>
              </w:rPr>
            </w:pPr>
            <w:r>
              <w:rPr>
                <w:rFonts w:ascii="Arial" w:hAnsi="Arial" w:cs="Arial"/>
                <w:sz w:val="20"/>
                <w:szCs w:val="20"/>
              </w:rPr>
              <w:t>An application may be considered as late if evidence is submitted after the National Closing Date.</w:t>
            </w:r>
          </w:p>
          <w:p w14:paraId="742BB51D" w14:textId="77777777" w:rsidR="00EF6A52" w:rsidRDefault="00EF6A52" w:rsidP="00EF6A52">
            <w:pPr>
              <w:tabs>
                <w:tab w:val="left" w:pos="3735"/>
              </w:tabs>
              <w:spacing w:after="0" w:line="240" w:lineRule="auto"/>
              <w:rPr>
                <w:rFonts w:ascii="Arial" w:eastAsia="Calibri" w:hAnsi="Arial" w:cs="Arial"/>
                <w:b/>
                <w:bCs/>
                <w:color w:val="000000"/>
                <w:sz w:val="20"/>
                <w:szCs w:val="20"/>
              </w:rPr>
            </w:pPr>
            <w:r>
              <w:rPr>
                <w:rFonts w:ascii="Arial" w:eastAsia="Calibri" w:hAnsi="Arial" w:cs="Arial"/>
                <w:b/>
                <w:bCs/>
                <w:color w:val="000000"/>
                <w:sz w:val="20"/>
                <w:szCs w:val="20"/>
              </w:rPr>
              <w:t xml:space="preserve">Applicants must also complete a LA Common Application Form </w:t>
            </w:r>
          </w:p>
          <w:p w14:paraId="4BD0219B" w14:textId="77777777" w:rsidR="00EF6A52" w:rsidRDefault="00EF6A52" w:rsidP="00EF6A52">
            <w:pPr>
              <w:tabs>
                <w:tab w:val="left" w:pos="3735"/>
              </w:tabs>
              <w:spacing w:after="0" w:line="240" w:lineRule="auto"/>
              <w:rPr>
                <w:rStyle w:val="Hyperlink"/>
              </w:rPr>
            </w:pPr>
            <w:r>
              <w:rPr>
                <w:rFonts w:ascii="Arial" w:eastAsia="Calibri" w:hAnsi="Arial" w:cs="Arial"/>
                <w:bCs/>
                <w:color w:val="000000"/>
                <w:sz w:val="20"/>
                <w:szCs w:val="20"/>
              </w:rPr>
              <w:t xml:space="preserve">For Plymouth residents, this can be found at </w:t>
            </w:r>
            <w:bookmarkStart w:id="17" w:name="_Hlk48120673"/>
            <w:r>
              <w:rPr>
                <w:rFonts w:ascii="Arial" w:hAnsi="Arial" w:cs="Arial"/>
                <w:sz w:val="20"/>
                <w:szCs w:val="20"/>
                <w:lang w:eastAsia="en-GB"/>
              </w:rPr>
              <w:fldChar w:fldCharType="begin"/>
            </w:r>
            <w:r>
              <w:rPr>
                <w:rFonts w:ascii="Arial" w:hAnsi="Arial" w:cs="Arial"/>
                <w:sz w:val="20"/>
                <w:szCs w:val="20"/>
                <w:lang w:eastAsia="en-GB"/>
              </w:rPr>
              <w:instrText xml:space="preserve"> HYPERLINK "http://www.plymouth.gov.uk/schooladmissions" </w:instrText>
            </w:r>
            <w:r>
              <w:rPr>
                <w:rFonts w:ascii="Arial" w:hAnsi="Arial" w:cs="Arial"/>
                <w:sz w:val="20"/>
                <w:szCs w:val="20"/>
                <w:lang w:eastAsia="en-GB"/>
              </w:rPr>
              <w:fldChar w:fldCharType="separate"/>
            </w:r>
            <w:r>
              <w:rPr>
                <w:rStyle w:val="Hyperlink"/>
                <w:rFonts w:ascii="Arial" w:hAnsi="Arial" w:cs="Arial"/>
                <w:sz w:val="20"/>
                <w:szCs w:val="20"/>
              </w:rPr>
              <w:t>www.plymouth.gov.uk/schooladmissions</w:t>
            </w:r>
            <w:bookmarkEnd w:id="17"/>
            <w:r>
              <w:rPr>
                <w:rFonts w:ascii="Arial" w:hAnsi="Arial" w:cs="Arial"/>
                <w:sz w:val="20"/>
                <w:szCs w:val="20"/>
                <w:lang w:eastAsia="en-GB"/>
              </w:rPr>
              <w:fldChar w:fldCharType="end"/>
            </w:r>
          </w:p>
          <w:p w14:paraId="0AA60BC2" w14:textId="77777777" w:rsidR="00EF6A52" w:rsidRDefault="00EF6A52" w:rsidP="00EF6A52">
            <w:pPr>
              <w:tabs>
                <w:tab w:val="left" w:pos="3735"/>
              </w:tabs>
              <w:spacing w:after="0" w:line="240" w:lineRule="auto"/>
              <w:rPr>
                <w:b/>
                <w:bCs/>
                <w:color w:val="000000"/>
              </w:rPr>
            </w:pPr>
            <w:r>
              <w:rPr>
                <w:rFonts w:ascii="Arial" w:hAnsi="Arial" w:cs="Arial"/>
                <w:sz w:val="20"/>
                <w:szCs w:val="20"/>
              </w:rPr>
              <w:t>or by calling 0345 155 1019 for a paper version</w:t>
            </w:r>
          </w:p>
          <w:p w14:paraId="60ED3B5B" w14:textId="77777777" w:rsidR="00EF6A52" w:rsidRPr="009B00A6" w:rsidRDefault="00EF6A52" w:rsidP="00EF6A52">
            <w:pPr>
              <w:tabs>
                <w:tab w:val="left" w:pos="3735"/>
              </w:tabs>
              <w:spacing w:after="0" w:line="240" w:lineRule="auto"/>
              <w:rPr>
                <w:rFonts w:ascii="Arial" w:hAnsi="Arial" w:cs="Arial"/>
                <w:sz w:val="20"/>
                <w:szCs w:val="20"/>
              </w:rPr>
            </w:pPr>
          </w:p>
        </w:tc>
        <w:tc>
          <w:tcPr>
            <w:tcW w:w="5387" w:type="dxa"/>
          </w:tcPr>
          <w:p w14:paraId="1F1DB9CA" w14:textId="77777777" w:rsidR="00EF6A52" w:rsidRDefault="00EF6A52" w:rsidP="00EF6A52">
            <w:pPr>
              <w:tabs>
                <w:tab w:val="left" w:pos="3735"/>
              </w:tabs>
              <w:spacing w:after="0" w:line="240" w:lineRule="auto"/>
              <w:ind w:left="360"/>
              <w:rPr>
                <w:rFonts w:ascii="Arial" w:hAnsi="Arial" w:cs="Arial"/>
                <w:sz w:val="20"/>
                <w:szCs w:val="20"/>
              </w:rPr>
            </w:pPr>
            <w:r>
              <w:rPr>
                <w:rFonts w:ascii="Arial" w:hAnsi="Arial" w:cs="Arial"/>
                <w:sz w:val="20"/>
                <w:szCs w:val="20"/>
              </w:rPr>
              <w:t>For In-Year admission into any Year Group.</w:t>
            </w:r>
          </w:p>
          <w:p w14:paraId="526D4995" w14:textId="77777777" w:rsidR="00EF6A52" w:rsidRDefault="00EF6A52" w:rsidP="00EF6A52">
            <w:pPr>
              <w:tabs>
                <w:tab w:val="left" w:pos="3735"/>
              </w:tabs>
              <w:spacing w:after="0" w:line="240" w:lineRule="auto"/>
              <w:rPr>
                <w:rFonts w:ascii="Arial" w:hAnsi="Arial" w:cs="Arial"/>
                <w:sz w:val="20"/>
                <w:szCs w:val="20"/>
              </w:rPr>
            </w:pPr>
          </w:p>
          <w:p w14:paraId="45ACB2BE" w14:textId="77777777" w:rsidR="00EF6A52" w:rsidRDefault="00EF6A52" w:rsidP="00EF6A52">
            <w:pPr>
              <w:tabs>
                <w:tab w:val="left" w:pos="3735"/>
              </w:tabs>
              <w:spacing w:after="0" w:line="240" w:lineRule="auto"/>
              <w:rPr>
                <w:rFonts w:ascii="Arial" w:hAnsi="Arial" w:cs="Arial"/>
                <w:sz w:val="20"/>
                <w:szCs w:val="20"/>
              </w:rPr>
            </w:pPr>
            <w:r>
              <w:rPr>
                <w:rFonts w:ascii="Arial" w:hAnsi="Arial" w:cs="Arial"/>
                <w:sz w:val="20"/>
                <w:szCs w:val="20"/>
              </w:rPr>
              <w:t>There is no closing date; evidence should be submitted with the application.</w:t>
            </w:r>
          </w:p>
          <w:p w14:paraId="0D520628" w14:textId="77777777" w:rsidR="00EF6A52" w:rsidRDefault="00EF6A52" w:rsidP="00EF6A52">
            <w:pPr>
              <w:spacing w:after="0" w:line="240" w:lineRule="auto"/>
              <w:rPr>
                <w:rFonts w:ascii="Arial" w:eastAsia="Calibri" w:hAnsi="Arial" w:cs="Arial"/>
                <w:b/>
                <w:bCs/>
                <w:color w:val="000000"/>
                <w:sz w:val="20"/>
                <w:szCs w:val="20"/>
              </w:rPr>
            </w:pPr>
          </w:p>
          <w:p w14:paraId="1EC2EBEC" w14:textId="77777777" w:rsidR="00EF6A52" w:rsidRDefault="00EF6A52" w:rsidP="00EF6A52">
            <w:pPr>
              <w:spacing w:after="0" w:line="240" w:lineRule="auto"/>
              <w:rPr>
                <w:rFonts w:ascii="Arial" w:eastAsia="Calibri" w:hAnsi="Arial" w:cs="Arial"/>
                <w:b/>
                <w:bCs/>
                <w:color w:val="000000"/>
                <w:sz w:val="20"/>
                <w:szCs w:val="20"/>
              </w:rPr>
            </w:pPr>
            <w:r>
              <w:rPr>
                <w:rFonts w:ascii="Arial" w:eastAsia="Calibri" w:hAnsi="Arial" w:cs="Arial"/>
                <w:b/>
                <w:bCs/>
                <w:color w:val="000000"/>
                <w:sz w:val="20"/>
                <w:szCs w:val="20"/>
              </w:rPr>
              <w:t>Applicants must also complete the T</w:t>
            </w:r>
            <w:r>
              <w:rPr>
                <w:rFonts w:eastAsia="Calibri"/>
                <w:b/>
                <w:bCs/>
                <w:color w:val="000000"/>
              </w:rPr>
              <w:t>orbay</w:t>
            </w:r>
            <w:r>
              <w:rPr>
                <w:rFonts w:ascii="Arial" w:eastAsia="Calibri" w:hAnsi="Arial" w:cs="Arial"/>
                <w:b/>
                <w:bCs/>
                <w:color w:val="000000"/>
                <w:sz w:val="20"/>
                <w:szCs w:val="20"/>
              </w:rPr>
              <w:t xml:space="preserve"> Common Application Form </w:t>
            </w:r>
          </w:p>
          <w:p w14:paraId="36E189D6" w14:textId="77777777" w:rsidR="00EF6A52" w:rsidRDefault="00EF6A52" w:rsidP="00EF6A52">
            <w:pPr>
              <w:spacing w:after="0" w:line="240" w:lineRule="auto"/>
              <w:rPr>
                <w:rFonts w:ascii="Arial" w:hAnsi="Arial" w:cs="Arial"/>
                <w:sz w:val="20"/>
                <w:szCs w:val="20"/>
              </w:rPr>
            </w:pPr>
            <w:r>
              <w:rPr>
                <w:rFonts w:ascii="Arial" w:eastAsia="Calibri" w:hAnsi="Arial" w:cs="Arial"/>
                <w:bCs/>
                <w:color w:val="000000"/>
                <w:sz w:val="20"/>
                <w:szCs w:val="20"/>
              </w:rPr>
              <w:t xml:space="preserve">This is for all applicants and can be found at </w:t>
            </w:r>
            <w:hyperlink r:id="rId45" w:history="1">
              <w:r>
                <w:rPr>
                  <w:rStyle w:val="Hyperlink"/>
                  <w:rFonts w:ascii="Arial" w:hAnsi="Arial" w:cs="Arial"/>
                  <w:sz w:val="20"/>
                  <w:szCs w:val="20"/>
                </w:rPr>
                <w:t>www.plymouth.gov.uk/schooladmissions</w:t>
              </w:r>
            </w:hyperlink>
          </w:p>
          <w:p w14:paraId="18D0583F" w14:textId="77777777" w:rsidR="00EF6A52" w:rsidRDefault="00EF6A52" w:rsidP="00EF6A52">
            <w:pPr>
              <w:spacing w:after="0" w:line="240" w:lineRule="auto"/>
              <w:rPr>
                <w:rFonts w:ascii="Arial" w:hAnsi="Arial" w:cs="Arial"/>
                <w:sz w:val="20"/>
                <w:szCs w:val="20"/>
              </w:rPr>
            </w:pPr>
            <w:r>
              <w:rPr>
                <w:rFonts w:ascii="Arial" w:hAnsi="Arial" w:cs="Arial"/>
                <w:sz w:val="20"/>
                <w:szCs w:val="20"/>
              </w:rPr>
              <w:t>or by calling 0345 155 1019 for a paper version</w:t>
            </w:r>
          </w:p>
          <w:p w14:paraId="0F7294E2" w14:textId="1C342DDE" w:rsidR="00EF6A52" w:rsidRPr="009B00A6" w:rsidRDefault="00EF6A52" w:rsidP="00EF6A52">
            <w:pPr>
              <w:spacing w:after="0" w:line="240" w:lineRule="auto"/>
              <w:rPr>
                <w:rFonts w:ascii="Arial" w:hAnsi="Arial" w:cs="Arial"/>
                <w:color w:val="0000FF"/>
                <w:sz w:val="20"/>
                <w:szCs w:val="20"/>
                <w:u w:val="single"/>
              </w:rPr>
            </w:pPr>
          </w:p>
        </w:tc>
      </w:tr>
    </w:tbl>
    <w:p w14:paraId="0A381025" w14:textId="77777777" w:rsidR="009127F3" w:rsidRPr="002B6716" w:rsidRDefault="009127F3" w:rsidP="00024281">
      <w:pPr>
        <w:spacing w:after="0" w:line="240" w:lineRule="auto"/>
        <w:jc w:val="center"/>
        <w:rPr>
          <w:rFonts w:ascii="Arial" w:eastAsia="Calibri" w:hAnsi="Arial" w:cs="Arial"/>
          <w:b/>
          <w:bCs/>
          <w:color w:val="000000"/>
          <w:sz w:val="20"/>
          <w:szCs w:val="20"/>
        </w:rPr>
      </w:pPr>
    </w:p>
    <w:p w14:paraId="23D0204D" w14:textId="247CE653" w:rsidR="009127F3" w:rsidRPr="002B6716" w:rsidRDefault="009127F3" w:rsidP="00024281">
      <w:pPr>
        <w:spacing w:after="0" w:line="240" w:lineRule="auto"/>
        <w:jc w:val="both"/>
        <w:rPr>
          <w:rFonts w:ascii="Arial" w:eastAsia="Calibri" w:hAnsi="Arial" w:cs="Arial"/>
          <w:b/>
          <w:bCs/>
          <w:color w:val="000000"/>
          <w:sz w:val="20"/>
          <w:szCs w:val="20"/>
        </w:rPr>
      </w:pPr>
      <w:r w:rsidRPr="002B6716">
        <w:rPr>
          <w:rFonts w:ascii="Arial" w:eastAsia="Calibri" w:hAnsi="Arial" w:cs="Arial"/>
          <w:b/>
          <w:bCs/>
          <w:color w:val="000000"/>
          <w:sz w:val="20"/>
          <w:szCs w:val="20"/>
        </w:rPr>
        <w:t xml:space="preserve">Please read the school admissions policy, including definitions, before completing this form. This is published on the school website and </w:t>
      </w:r>
      <w:r w:rsidR="000C04DC">
        <w:rPr>
          <w:rFonts w:ascii="Arial" w:eastAsia="Calibri" w:hAnsi="Arial" w:cs="Arial"/>
          <w:b/>
          <w:bCs/>
          <w:color w:val="000000"/>
          <w:sz w:val="20"/>
          <w:szCs w:val="20"/>
        </w:rPr>
        <w:t>by the LA</w:t>
      </w:r>
      <w:r w:rsidRPr="002B6716">
        <w:rPr>
          <w:rFonts w:ascii="Arial" w:eastAsia="Calibri" w:hAnsi="Arial" w:cs="Arial"/>
          <w:b/>
          <w:bCs/>
          <w:color w:val="000000"/>
          <w:sz w:val="20"/>
          <w:szCs w:val="20"/>
        </w:rPr>
        <w:t xml:space="preserve">. </w:t>
      </w:r>
    </w:p>
    <w:p w14:paraId="0274010B" w14:textId="77777777" w:rsidR="009127F3" w:rsidRPr="002B6716" w:rsidRDefault="009127F3" w:rsidP="00024281">
      <w:pPr>
        <w:spacing w:after="0" w:line="240" w:lineRule="auto"/>
        <w:jc w:val="both"/>
        <w:rPr>
          <w:rFonts w:ascii="Arial" w:eastAsia="Calibri" w:hAnsi="Arial" w:cs="Arial"/>
          <w:b/>
          <w:bC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1"/>
        <w:gridCol w:w="5234"/>
        <w:gridCol w:w="749"/>
        <w:gridCol w:w="2235"/>
      </w:tblGrid>
      <w:tr w:rsidR="009127F3" w:rsidRPr="002B6716" w14:paraId="61BECD3B"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3758B905"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b/>
                <w:color w:val="auto"/>
                <w:sz w:val="20"/>
                <w:szCs w:val="20"/>
              </w:rPr>
              <w:t>PART A – to be completed by the applicant</w:t>
            </w:r>
          </w:p>
        </w:tc>
      </w:tr>
      <w:tr w:rsidR="009127F3" w:rsidRPr="002B6716" w14:paraId="11D7AFF7"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6FD44E2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 xml:space="preserve">Full name of child </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3EC77328"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04998D8B"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131E1039"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1A865F7D"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 of Birth</w:t>
            </w:r>
          </w:p>
          <w:p w14:paraId="300A003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0AB66A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54BE74EA"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036123C4"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School you are applying for</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0A5CD8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57555E3B" w14:textId="66263D02" w:rsidR="009127F3" w:rsidRDefault="00E008DD" w:rsidP="00024281">
            <w:pPr>
              <w:spacing w:after="0" w:line="240" w:lineRule="auto"/>
              <w:jc w:val="center"/>
              <w:rPr>
                <w:rFonts w:ascii="Arial" w:eastAsia="Calibri" w:hAnsi="Arial" w:cs="Arial"/>
                <w:b/>
                <w:sz w:val="20"/>
              </w:rPr>
            </w:pPr>
            <w:r>
              <w:rPr>
                <w:rFonts w:ascii="Arial" w:eastAsia="Calibri" w:hAnsi="Arial" w:cs="Arial"/>
                <w:b/>
                <w:sz w:val="20"/>
              </w:rPr>
              <w:t>St Joseph’s C</w:t>
            </w:r>
            <w:r w:rsidR="00B307B7" w:rsidRPr="00511B42">
              <w:rPr>
                <w:rFonts w:ascii="Arial" w:eastAsia="Calibri" w:hAnsi="Arial" w:cs="Arial"/>
                <w:b/>
                <w:sz w:val="20"/>
              </w:rPr>
              <w:t>at</w:t>
            </w:r>
            <w:r w:rsidR="00B307B7">
              <w:rPr>
                <w:rFonts w:ascii="Arial" w:eastAsia="Calibri" w:hAnsi="Arial" w:cs="Arial"/>
                <w:b/>
                <w:sz w:val="20"/>
              </w:rPr>
              <w:t>holic</w:t>
            </w:r>
            <w:r w:rsidR="00B94DCF">
              <w:rPr>
                <w:rFonts w:ascii="Arial" w:eastAsia="Calibri" w:hAnsi="Arial" w:cs="Arial"/>
                <w:b/>
                <w:sz w:val="20"/>
              </w:rPr>
              <w:t xml:space="preserve"> Primary</w:t>
            </w:r>
            <w:r w:rsidR="009127F3" w:rsidRPr="002B6716">
              <w:rPr>
                <w:rFonts w:ascii="Arial" w:eastAsia="Calibri" w:hAnsi="Arial" w:cs="Arial"/>
                <w:b/>
                <w:sz w:val="20"/>
              </w:rPr>
              <w:t xml:space="preserve"> School</w:t>
            </w:r>
          </w:p>
          <w:p w14:paraId="33C9834A" w14:textId="75D71534" w:rsidR="00B94DCF" w:rsidRPr="002B6716" w:rsidRDefault="00B94DCF" w:rsidP="00024281">
            <w:pPr>
              <w:spacing w:after="0" w:line="240" w:lineRule="auto"/>
              <w:jc w:val="center"/>
              <w:rPr>
                <w:rFonts w:ascii="Arial" w:hAnsi="Arial" w:cs="Arial"/>
                <w:b/>
                <w:sz w:val="20"/>
                <w:szCs w:val="20"/>
              </w:rPr>
            </w:pPr>
          </w:p>
        </w:tc>
      </w:tr>
      <w:tr w:rsidR="009127F3" w:rsidRPr="002B6716" w14:paraId="4A9DDF9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981657"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Please tick the box below if you believe there is an exceptional social or medical need for your child to attend this school.</w:t>
            </w:r>
          </w:p>
        </w:tc>
      </w:tr>
      <w:tr w:rsidR="009127F3" w:rsidRPr="002B6716" w14:paraId="7E94DB07" w14:textId="77777777" w:rsidTr="00F74D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596C752"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c>
          <w:tcPr>
            <w:tcW w:w="799"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2469621E"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Criterion 2</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79E5DDC1" w14:textId="77777777" w:rsidR="009127F3" w:rsidRPr="002B6716" w:rsidRDefault="009127F3" w:rsidP="00024281">
            <w:pPr>
              <w:spacing w:after="0" w:line="240" w:lineRule="auto"/>
              <w:jc w:val="both"/>
              <w:rPr>
                <w:rFonts w:ascii="Arial" w:eastAsia="Calibri" w:hAnsi="Arial" w:cs="Arial"/>
                <w:b/>
                <w:sz w:val="20"/>
              </w:rPr>
            </w:pPr>
            <w:r w:rsidRPr="002B6716">
              <w:rPr>
                <w:rFonts w:ascii="Arial" w:eastAsia="Calibri" w:hAnsi="Arial" w:cs="Arial"/>
                <w:b/>
                <w:sz w:val="20"/>
              </w:rPr>
              <w:t>Priority will next be given to children based on their exceptional medical or social needs</w:t>
            </w:r>
            <w:r w:rsidRPr="002B6716">
              <w:rPr>
                <w:rStyle w:val="FootnoteReference"/>
                <w:rFonts w:ascii="Arial" w:eastAsia="Calibri" w:hAnsi="Arial" w:cs="Arial"/>
                <w:b/>
                <w:sz w:val="20"/>
                <w:szCs w:val="20"/>
              </w:rPr>
              <w:footnoteReference w:id="19"/>
            </w:r>
            <w:r w:rsidRPr="002B6716">
              <w:rPr>
                <w:rFonts w:ascii="Arial" w:eastAsia="Calibri" w:hAnsi="Arial" w:cs="Arial"/>
                <w:b/>
                <w:sz w:val="20"/>
              </w:rPr>
              <w:t xml:space="preserve"> or those of their parents.</w:t>
            </w:r>
            <w:r w:rsidRPr="002B6716">
              <w:rPr>
                <w:rStyle w:val="FootnoteReference"/>
                <w:rFonts w:ascii="Arial" w:eastAsia="Calibri" w:hAnsi="Arial" w:cs="Arial"/>
                <w:b/>
                <w:sz w:val="20"/>
                <w:szCs w:val="20"/>
              </w:rPr>
              <w:footnoteReference w:id="20"/>
            </w:r>
          </w:p>
          <w:p w14:paraId="0279328C"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r>
      <w:tr w:rsidR="009127F3" w:rsidRPr="002B6716" w14:paraId="34C197F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FA3A843" w14:textId="77777777" w:rsidR="009127F3" w:rsidRPr="002B6716" w:rsidRDefault="009127F3" w:rsidP="00024281">
            <w:pPr>
              <w:spacing w:after="0" w:line="240" w:lineRule="auto"/>
              <w:jc w:val="both"/>
              <w:rPr>
                <w:rFonts w:ascii="Arial" w:hAnsi="Arial" w:cs="Arial"/>
                <w:b/>
                <w:sz w:val="20"/>
                <w:szCs w:val="20"/>
              </w:rPr>
            </w:pPr>
            <w:r w:rsidRPr="002B6716">
              <w:rPr>
                <w:rFonts w:ascii="Arial" w:hAnsi="Arial" w:cs="Arial"/>
                <w:b/>
                <w:sz w:val="20"/>
                <w:szCs w:val="20"/>
              </w:rPr>
              <w:t>Exceptional social or medical need:</w:t>
            </w:r>
          </w:p>
          <w:p w14:paraId="347AE18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give higher priority for children where there is an exceptional need to attend this school and not another school. The need must be specific to this school: a child may have very challenging circumstances that require additional support but if that support could also be provided at another school, there would be no exceptional need to attend this school.</w:t>
            </w:r>
          </w:p>
          <w:p w14:paraId="692B44BF" w14:textId="77777777" w:rsidR="009127F3" w:rsidRPr="002B6716" w:rsidRDefault="009127F3" w:rsidP="00024281">
            <w:pPr>
              <w:spacing w:after="0" w:line="240" w:lineRule="auto"/>
              <w:jc w:val="both"/>
              <w:rPr>
                <w:rFonts w:ascii="Arial" w:hAnsi="Arial" w:cs="Arial"/>
                <w:sz w:val="20"/>
                <w:szCs w:val="20"/>
              </w:rPr>
            </w:pPr>
          </w:p>
          <w:p w14:paraId="3BF93684"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All applicants must complete an application form.</w:t>
            </w:r>
            <w:r w:rsidRPr="002B6716">
              <w:rPr>
                <w:rStyle w:val="FootnoteReference"/>
                <w:rFonts w:ascii="Arial" w:hAnsi="Arial" w:cs="Arial"/>
                <w:sz w:val="20"/>
                <w:szCs w:val="20"/>
              </w:rPr>
              <w:footnoteReference w:id="21"/>
            </w:r>
            <w:r w:rsidRPr="002B6716">
              <w:rPr>
                <w:rFonts w:ascii="Arial" w:hAnsi="Arial" w:cs="Arial"/>
                <w:sz w:val="20"/>
                <w:szCs w:val="20"/>
              </w:rPr>
              <w:t xml:space="preserve"> In order to seek priority on this basis, applicants must also complete this Supplementary Information Form for Exceptional Need to request admissions priority. </w:t>
            </w:r>
          </w:p>
          <w:p w14:paraId="62AD4BB4" w14:textId="77777777" w:rsidR="009127F3" w:rsidRPr="002B6716" w:rsidRDefault="009127F3" w:rsidP="00024281">
            <w:pPr>
              <w:spacing w:after="0" w:line="240" w:lineRule="auto"/>
              <w:jc w:val="both"/>
              <w:rPr>
                <w:rFonts w:ascii="Arial" w:hAnsi="Arial" w:cs="Arial"/>
                <w:sz w:val="20"/>
                <w:szCs w:val="20"/>
              </w:rPr>
            </w:pPr>
          </w:p>
          <w:p w14:paraId="2D3E2BDB"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The exceptional need could be due to the child’s or to the parent’s circumstances. It could include:</w:t>
            </w:r>
          </w:p>
          <w:p w14:paraId="421CE2CE" w14:textId="77777777" w:rsidR="009127F3" w:rsidRPr="002B6716" w:rsidRDefault="009127F3" w:rsidP="00024281">
            <w:pPr>
              <w:pStyle w:val="ListParagraph"/>
              <w:numPr>
                <w:ilvl w:val="0"/>
                <w:numId w:val="3"/>
              </w:numPr>
              <w:jc w:val="both"/>
              <w:rPr>
                <w:rFonts w:cs="Arial"/>
                <w:sz w:val="20"/>
              </w:rPr>
            </w:pPr>
            <w:r w:rsidRPr="002B6716">
              <w:rPr>
                <w:rFonts w:cs="Arial"/>
                <w:sz w:val="20"/>
              </w:rPr>
              <w:t>A serious medical condition, which can be supported by medical evidence;</w:t>
            </w:r>
          </w:p>
          <w:p w14:paraId="6935D419" w14:textId="77777777" w:rsidR="009127F3" w:rsidRPr="002B6716" w:rsidRDefault="009127F3" w:rsidP="00024281">
            <w:pPr>
              <w:pStyle w:val="ListParagraph"/>
              <w:numPr>
                <w:ilvl w:val="0"/>
                <w:numId w:val="3"/>
              </w:numPr>
              <w:jc w:val="both"/>
              <w:rPr>
                <w:rFonts w:cs="Arial"/>
                <w:sz w:val="20"/>
              </w:rPr>
            </w:pPr>
            <w:r w:rsidRPr="002B6716">
              <w:rPr>
                <w:rFonts w:cs="Arial"/>
                <w:sz w:val="20"/>
              </w:rPr>
              <w:t>Significant caring responsibilities, which can be supported by a social worker;</w:t>
            </w:r>
          </w:p>
          <w:p w14:paraId="5116A610" w14:textId="77777777" w:rsidR="009127F3" w:rsidRPr="002B6716" w:rsidRDefault="009127F3" w:rsidP="00024281">
            <w:pPr>
              <w:pStyle w:val="ListParagraph"/>
              <w:numPr>
                <w:ilvl w:val="0"/>
                <w:numId w:val="3"/>
              </w:numPr>
              <w:jc w:val="both"/>
              <w:rPr>
                <w:rFonts w:cs="Arial"/>
                <w:sz w:val="20"/>
              </w:rPr>
            </w:pPr>
            <w:r w:rsidRPr="002B6716">
              <w:rPr>
                <w:rFonts w:cs="Arial"/>
                <w:sz w:val="20"/>
              </w:rPr>
              <w:t>Where the child or one or both parents has a disability that would make travel to any other school more difficult.</w:t>
            </w:r>
          </w:p>
          <w:p w14:paraId="701274D4" w14:textId="53980F6E" w:rsidR="009127F3" w:rsidRDefault="009127F3" w:rsidP="00024281">
            <w:pPr>
              <w:spacing w:after="0" w:line="240" w:lineRule="auto"/>
              <w:jc w:val="both"/>
              <w:rPr>
                <w:rFonts w:ascii="Arial" w:hAnsi="Arial" w:cs="Arial"/>
                <w:sz w:val="20"/>
                <w:szCs w:val="20"/>
              </w:rPr>
            </w:pPr>
            <w:r w:rsidRPr="002B6716">
              <w:rPr>
                <w:rFonts w:ascii="Arial" w:hAnsi="Arial" w:cs="Arial"/>
                <w:sz w:val="20"/>
                <w:szCs w:val="20"/>
              </w:rPr>
              <w:lastRenderedPageBreak/>
              <w:t>These examples are not meant to be exhaustive or exclusive. Neither should it be assumed that similar circumstances would impact on different children and families in the same way. The responsibility lies with applicants to submit supporting evidence and to provide further evidence if requested to do so.</w:t>
            </w:r>
          </w:p>
          <w:p w14:paraId="0B94DBD6" w14:textId="77777777" w:rsidR="009B00A6" w:rsidRPr="002B6716" w:rsidRDefault="009B00A6" w:rsidP="00024281">
            <w:pPr>
              <w:spacing w:after="0" w:line="240" w:lineRule="auto"/>
              <w:jc w:val="both"/>
              <w:rPr>
                <w:rFonts w:ascii="Arial" w:hAnsi="Arial" w:cs="Arial"/>
                <w:sz w:val="20"/>
                <w:szCs w:val="20"/>
              </w:rPr>
            </w:pPr>
          </w:p>
          <w:p w14:paraId="4916E255" w14:textId="77777777" w:rsidR="009127F3" w:rsidRPr="002B6716" w:rsidRDefault="009127F3" w:rsidP="00024281">
            <w:pPr>
              <w:pStyle w:val="ListParagraph"/>
              <w:numPr>
                <w:ilvl w:val="0"/>
                <w:numId w:val="4"/>
              </w:numPr>
              <w:jc w:val="both"/>
              <w:rPr>
                <w:rFonts w:cs="Arial"/>
                <w:sz w:val="20"/>
              </w:rPr>
            </w:pPr>
            <w:r w:rsidRPr="002B6716">
              <w:rPr>
                <w:rFonts w:cs="Arial"/>
                <w:sz w:val="20"/>
              </w:rPr>
              <w:t>applicants must provide supporting evidence from a doctor or other relevant professional, together with any other relevant information;</w:t>
            </w:r>
          </w:p>
          <w:p w14:paraId="0DF5B7D7"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must make a compelling case why the need that has been identified can only be met here and the anticipated difficulties that would arise if the child had to attend another school;</w:t>
            </w:r>
          </w:p>
          <w:p w14:paraId="269A683B" w14:textId="77777777" w:rsidR="009127F3" w:rsidRPr="002B6716" w:rsidRDefault="009127F3" w:rsidP="00024281">
            <w:pPr>
              <w:pStyle w:val="ListParagraph"/>
              <w:numPr>
                <w:ilvl w:val="0"/>
                <w:numId w:val="4"/>
              </w:numPr>
              <w:jc w:val="both"/>
              <w:rPr>
                <w:rFonts w:cs="Arial"/>
                <w:sz w:val="20"/>
              </w:rPr>
            </w:pPr>
            <w:r w:rsidRPr="002B6716">
              <w:rPr>
                <w:rFonts w:cs="Arial"/>
                <w:sz w:val="20"/>
              </w:rPr>
              <w:t>having a particular medical condition or social vulnerability will not automatically result in a place here; </w:t>
            </w:r>
          </w:p>
          <w:p w14:paraId="0C9D70F6" w14:textId="77777777" w:rsidR="009127F3" w:rsidRPr="002B6716" w:rsidRDefault="009127F3" w:rsidP="00024281">
            <w:pPr>
              <w:pStyle w:val="ListParagraph"/>
              <w:numPr>
                <w:ilvl w:val="0"/>
                <w:numId w:val="4"/>
              </w:numPr>
              <w:jc w:val="both"/>
              <w:rPr>
                <w:rFonts w:cs="Arial"/>
                <w:sz w:val="20"/>
              </w:rPr>
            </w:pPr>
            <w:r w:rsidRPr="002B6716">
              <w:rPr>
                <w:rFonts w:cs="Arial"/>
                <w:sz w:val="20"/>
              </w:rPr>
              <w:t>it is not essential for the person providing the evidence to name our school or to have detailed and specific knowledge of the school, but the evidence should explain exactly what the child's needs are and what specialist support and facilities are required;</w:t>
            </w:r>
          </w:p>
          <w:p w14:paraId="0F033276"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should be submitted in reasonable time for it to be considered before reaching a decision and for the application to be ranked against our oversubscription criteria as necessary.</w:t>
            </w:r>
          </w:p>
          <w:p w14:paraId="08B388FA" w14:textId="77777777" w:rsidR="009127F3" w:rsidRPr="002B6716" w:rsidRDefault="009127F3" w:rsidP="00024281">
            <w:pPr>
              <w:spacing w:after="0" w:line="240" w:lineRule="auto"/>
              <w:jc w:val="both"/>
              <w:rPr>
                <w:rFonts w:ascii="Arial" w:hAnsi="Arial" w:cs="Arial"/>
                <w:sz w:val="20"/>
                <w:szCs w:val="20"/>
              </w:rPr>
            </w:pPr>
          </w:p>
          <w:p w14:paraId="6A9A8375"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Each case will be considered on its own merits but exceptional need for admission will not be accepted on the grounds that:</w:t>
            </w:r>
          </w:p>
          <w:p w14:paraId="7F71A031"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a child may be separated from a friendship group; </w:t>
            </w:r>
          </w:p>
          <w:p w14:paraId="451B6EF0" w14:textId="77777777" w:rsidR="009127F3" w:rsidRPr="002B6716" w:rsidRDefault="009127F3" w:rsidP="00024281">
            <w:pPr>
              <w:pStyle w:val="ListParagraph"/>
              <w:numPr>
                <w:ilvl w:val="0"/>
                <w:numId w:val="5"/>
              </w:numPr>
              <w:jc w:val="both"/>
              <w:rPr>
                <w:rFonts w:cs="Arial"/>
                <w:sz w:val="20"/>
              </w:rPr>
            </w:pPr>
            <w:r w:rsidRPr="002B6716">
              <w:rPr>
                <w:rFonts w:cs="Arial"/>
                <w:sz w:val="20"/>
              </w:rPr>
              <w:t>preference to avoid a child from the current or previous setting;</w:t>
            </w:r>
          </w:p>
          <w:p w14:paraId="487BBFD5" w14:textId="77777777" w:rsidR="009127F3" w:rsidRPr="002B6716" w:rsidRDefault="009127F3" w:rsidP="00024281">
            <w:pPr>
              <w:pStyle w:val="ListParagraph"/>
              <w:numPr>
                <w:ilvl w:val="0"/>
                <w:numId w:val="5"/>
              </w:numPr>
              <w:jc w:val="both"/>
              <w:rPr>
                <w:rFonts w:cs="Arial"/>
                <w:sz w:val="20"/>
              </w:rPr>
            </w:pPr>
            <w:r w:rsidRPr="002B6716">
              <w:rPr>
                <w:rFonts w:cs="Arial"/>
                <w:sz w:val="20"/>
              </w:rPr>
              <w:t>child-care arrangements before or after school would have to be changed;</w:t>
            </w:r>
          </w:p>
          <w:p w14:paraId="4E7B35A1" w14:textId="77777777" w:rsidR="009127F3" w:rsidRPr="002B6716" w:rsidRDefault="009127F3" w:rsidP="00024281">
            <w:pPr>
              <w:pStyle w:val="ListParagraph"/>
              <w:numPr>
                <w:ilvl w:val="0"/>
                <w:numId w:val="5"/>
              </w:numPr>
              <w:jc w:val="both"/>
              <w:rPr>
                <w:rFonts w:cs="Arial"/>
                <w:sz w:val="20"/>
              </w:rPr>
            </w:pPr>
            <w:r w:rsidRPr="002B6716">
              <w:rPr>
                <w:rFonts w:cs="Arial"/>
                <w:sz w:val="20"/>
              </w:rPr>
              <w:t>transport arrangements would have to be changed;</w:t>
            </w:r>
          </w:p>
          <w:p w14:paraId="67C546DD" w14:textId="77777777" w:rsidR="009127F3" w:rsidRPr="002B6716" w:rsidRDefault="009127F3" w:rsidP="00024281">
            <w:pPr>
              <w:pStyle w:val="ListParagraph"/>
              <w:numPr>
                <w:ilvl w:val="0"/>
                <w:numId w:val="5"/>
              </w:numPr>
              <w:jc w:val="both"/>
              <w:rPr>
                <w:rFonts w:cs="Arial"/>
                <w:sz w:val="20"/>
              </w:rPr>
            </w:pPr>
            <w:r w:rsidRPr="002B6716">
              <w:rPr>
                <w:rFonts w:cs="Arial"/>
                <w:sz w:val="20"/>
              </w:rPr>
              <w:t>there is a medical condition such as asthma that doesn’t require specialised treatment;</w:t>
            </w:r>
          </w:p>
          <w:p w14:paraId="163C8346" w14:textId="77777777" w:rsidR="009127F3" w:rsidRPr="002B6716" w:rsidRDefault="009127F3" w:rsidP="00024281">
            <w:pPr>
              <w:pStyle w:val="ListParagraph"/>
              <w:numPr>
                <w:ilvl w:val="0"/>
                <w:numId w:val="5"/>
              </w:numPr>
              <w:jc w:val="both"/>
              <w:rPr>
                <w:rFonts w:cs="Arial"/>
                <w:sz w:val="20"/>
              </w:rPr>
            </w:pPr>
            <w:r w:rsidRPr="002B6716">
              <w:rPr>
                <w:rFonts w:cs="Arial"/>
                <w:sz w:val="20"/>
              </w:rPr>
              <w:t>the child has an interest or ability in a subject or activity.</w:t>
            </w:r>
          </w:p>
          <w:p w14:paraId="2A84D8FE" w14:textId="77777777" w:rsidR="009127F3" w:rsidRPr="002B6716" w:rsidRDefault="009127F3" w:rsidP="00024281">
            <w:pPr>
              <w:spacing w:after="0" w:line="240" w:lineRule="auto"/>
              <w:jc w:val="both"/>
              <w:rPr>
                <w:rFonts w:ascii="Arial" w:hAnsi="Arial" w:cs="Arial"/>
                <w:sz w:val="20"/>
                <w:szCs w:val="20"/>
              </w:rPr>
            </w:pPr>
          </w:p>
          <w:p w14:paraId="4585437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may seek our own advice to establish whether this is the only school that could meet a child’s needs.</w:t>
            </w:r>
          </w:p>
          <w:p w14:paraId="247A191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 </w:t>
            </w:r>
          </w:p>
          <w:p w14:paraId="7B21D15C"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If we accept that the child would experience a significant detriment by not being able to attend this school, we will agree that there is an exceptional need to attend this school. The application will be prioritised. This does not guarantee that a place will be available. </w:t>
            </w:r>
          </w:p>
          <w:p w14:paraId="5B69AB3C" w14:textId="77777777" w:rsidR="009127F3" w:rsidRPr="002B6716" w:rsidRDefault="009127F3" w:rsidP="00024281">
            <w:pPr>
              <w:spacing w:after="0" w:line="240" w:lineRule="auto"/>
              <w:jc w:val="both"/>
              <w:rPr>
                <w:rFonts w:ascii="Arial" w:hAnsi="Arial" w:cs="Arial"/>
                <w:sz w:val="20"/>
                <w:szCs w:val="20"/>
              </w:rPr>
            </w:pPr>
          </w:p>
          <w:p w14:paraId="7FDAFD8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Where we do not agree that the need is exceptional, the application will be prioritised according to other oversubscription criteria.</w:t>
            </w:r>
          </w:p>
          <w:p w14:paraId="0F3D10FE" w14:textId="77777777" w:rsidR="009127F3" w:rsidRPr="002B6716" w:rsidRDefault="009127F3" w:rsidP="00024281">
            <w:pPr>
              <w:spacing w:after="0" w:line="240" w:lineRule="auto"/>
              <w:jc w:val="both"/>
              <w:rPr>
                <w:rFonts w:ascii="Arial" w:hAnsi="Arial" w:cs="Arial"/>
                <w:sz w:val="20"/>
                <w:szCs w:val="20"/>
              </w:rPr>
            </w:pPr>
          </w:p>
        </w:tc>
      </w:tr>
      <w:tr w:rsidR="009127F3" w:rsidRPr="002B6716" w14:paraId="5FFF621D"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01EEF72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lastRenderedPageBreak/>
              <w:t>Supporting evidence attached</w:t>
            </w:r>
          </w:p>
          <w:p w14:paraId="478D7880"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1954A9B6" w14:textId="77777777" w:rsidR="009127F3" w:rsidRPr="002B6716" w:rsidRDefault="009127F3" w:rsidP="00024281">
            <w:pPr>
              <w:pStyle w:val="Default"/>
              <w:widowControl w:val="0"/>
              <w:overflowPunct w:val="0"/>
              <w:jc w:val="center"/>
              <w:textAlignment w:val="baseline"/>
              <w:rPr>
                <w:rFonts w:ascii="Arial" w:hAnsi="Arial" w:cs="Arial"/>
                <w:sz w:val="20"/>
                <w:szCs w:val="20"/>
              </w:rPr>
            </w:pPr>
            <w:r w:rsidRPr="002B6716">
              <w:rPr>
                <w:rFonts w:ascii="Arial" w:hAnsi="Arial" w:cs="Arial"/>
                <w:sz w:val="20"/>
                <w:szCs w:val="20"/>
              </w:rPr>
              <w:t>Yes / No</w:t>
            </w:r>
          </w:p>
        </w:tc>
      </w:tr>
      <w:tr w:rsidR="009127F3" w:rsidRPr="002B6716" w14:paraId="1FD6DAD0"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6363D8C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Nature of the supporting evidence you are submitting:</w:t>
            </w:r>
          </w:p>
          <w:p w14:paraId="08817B15" w14:textId="77777777" w:rsidR="009127F3" w:rsidRPr="002B6716" w:rsidRDefault="009127F3" w:rsidP="00024281">
            <w:pPr>
              <w:pStyle w:val="Default"/>
              <w:widowControl w:val="0"/>
              <w:overflowPunct w:val="0"/>
              <w:textAlignment w:val="baseline"/>
              <w:rPr>
                <w:rFonts w:ascii="Arial" w:hAnsi="Arial" w:cs="Arial"/>
                <w:sz w:val="20"/>
                <w:szCs w:val="20"/>
              </w:rPr>
            </w:pPr>
          </w:p>
          <w:p w14:paraId="6A5B8E19" w14:textId="77777777" w:rsidR="009127F3" w:rsidRPr="002B6716" w:rsidRDefault="009127F3" w:rsidP="00024281">
            <w:pPr>
              <w:pStyle w:val="Default"/>
              <w:widowControl w:val="0"/>
              <w:overflowPunct w:val="0"/>
              <w:textAlignment w:val="baseline"/>
              <w:rPr>
                <w:rFonts w:ascii="Arial" w:hAnsi="Arial" w:cs="Arial"/>
                <w:sz w:val="20"/>
                <w:szCs w:val="20"/>
              </w:rPr>
            </w:pPr>
          </w:p>
          <w:p w14:paraId="55673B22" w14:textId="77777777" w:rsidR="009127F3" w:rsidRPr="002B6716" w:rsidRDefault="009127F3" w:rsidP="00024281">
            <w:pPr>
              <w:pStyle w:val="Default"/>
              <w:widowControl w:val="0"/>
              <w:overflowPunct w:val="0"/>
              <w:textAlignment w:val="baseline"/>
              <w:rPr>
                <w:rFonts w:ascii="Arial" w:hAnsi="Arial" w:cs="Arial"/>
                <w:sz w:val="20"/>
                <w:szCs w:val="20"/>
              </w:rPr>
            </w:pPr>
          </w:p>
          <w:p w14:paraId="74547053" w14:textId="77777777" w:rsidR="009127F3" w:rsidRPr="002B6716" w:rsidRDefault="009127F3" w:rsidP="00024281">
            <w:pPr>
              <w:pStyle w:val="Default"/>
              <w:widowControl w:val="0"/>
              <w:overflowPunct w:val="0"/>
              <w:textAlignment w:val="baseline"/>
              <w:rPr>
                <w:rFonts w:ascii="Arial" w:hAnsi="Arial" w:cs="Arial"/>
                <w:sz w:val="20"/>
                <w:szCs w:val="20"/>
              </w:rPr>
            </w:pPr>
          </w:p>
          <w:p w14:paraId="66660C59" w14:textId="77777777" w:rsidR="009127F3" w:rsidRPr="002B6716" w:rsidRDefault="009127F3" w:rsidP="00024281">
            <w:pPr>
              <w:pStyle w:val="Default"/>
              <w:widowControl w:val="0"/>
              <w:overflowPunct w:val="0"/>
              <w:textAlignment w:val="baseline"/>
              <w:rPr>
                <w:rFonts w:ascii="Arial" w:hAnsi="Arial" w:cs="Arial"/>
                <w:sz w:val="20"/>
                <w:szCs w:val="20"/>
              </w:rPr>
            </w:pPr>
          </w:p>
          <w:p w14:paraId="585A42A4" w14:textId="19BB773B" w:rsidR="00942CCB" w:rsidRDefault="00942CCB" w:rsidP="00024281">
            <w:pPr>
              <w:pStyle w:val="Default"/>
              <w:widowControl w:val="0"/>
              <w:overflowPunct w:val="0"/>
              <w:textAlignment w:val="baseline"/>
              <w:rPr>
                <w:rFonts w:ascii="Arial" w:hAnsi="Arial" w:cs="Arial"/>
                <w:sz w:val="20"/>
                <w:szCs w:val="20"/>
              </w:rPr>
            </w:pPr>
          </w:p>
          <w:p w14:paraId="47D9CA41" w14:textId="093105D2" w:rsidR="00942CCB" w:rsidRDefault="00942CCB" w:rsidP="00024281">
            <w:pPr>
              <w:pStyle w:val="Default"/>
              <w:widowControl w:val="0"/>
              <w:overflowPunct w:val="0"/>
              <w:textAlignment w:val="baseline"/>
              <w:rPr>
                <w:rFonts w:ascii="Arial" w:hAnsi="Arial" w:cs="Arial"/>
                <w:sz w:val="20"/>
                <w:szCs w:val="20"/>
              </w:rPr>
            </w:pPr>
          </w:p>
          <w:p w14:paraId="38B8F379" w14:textId="2A614CEA" w:rsidR="00942CCB" w:rsidRDefault="00942CCB" w:rsidP="00024281">
            <w:pPr>
              <w:pStyle w:val="Default"/>
              <w:widowControl w:val="0"/>
              <w:overflowPunct w:val="0"/>
              <w:textAlignment w:val="baseline"/>
              <w:rPr>
                <w:rFonts w:ascii="Arial" w:hAnsi="Arial" w:cs="Arial"/>
                <w:sz w:val="20"/>
                <w:szCs w:val="20"/>
              </w:rPr>
            </w:pPr>
          </w:p>
          <w:p w14:paraId="71D06C52" w14:textId="63D87249" w:rsidR="00942CCB" w:rsidRDefault="00942CCB" w:rsidP="00024281">
            <w:pPr>
              <w:pStyle w:val="Default"/>
              <w:widowControl w:val="0"/>
              <w:overflowPunct w:val="0"/>
              <w:textAlignment w:val="baseline"/>
              <w:rPr>
                <w:rFonts w:ascii="Arial" w:hAnsi="Arial" w:cs="Arial"/>
                <w:sz w:val="20"/>
                <w:szCs w:val="20"/>
              </w:rPr>
            </w:pPr>
          </w:p>
          <w:p w14:paraId="01A534F6" w14:textId="39ED7E0F" w:rsidR="00942CCB" w:rsidRDefault="00942CCB" w:rsidP="00024281">
            <w:pPr>
              <w:pStyle w:val="Default"/>
              <w:widowControl w:val="0"/>
              <w:overflowPunct w:val="0"/>
              <w:textAlignment w:val="baseline"/>
              <w:rPr>
                <w:rFonts w:ascii="Arial" w:hAnsi="Arial" w:cs="Arial"/>
                <w:sz w:val="20"/>
                <w:szCs w:val="20"/>
              </w:rPr>
            </w:pPr>
          </w:p>
          <w:p w14:paraId="6709E43C" w14:textId="0185AE7D" w:rsidR="00942CCB" w:rsidRDefault="00942CCB" w:rsidP="00024281">
            <w:pPr>
              <w:pStyle w:val="Default"/>
              <w:widowControl w:val="0"/>
              <w:overflowPunct w:val="0"/>
              <w:textAlignment w:val="baseline"/>
              <w:rPr>
                <w:rFonts w:ascii="Arial" w:hAnsi="Arial" w:cs="Arial"/>
                <w:sz w:val="20"/>
                <w:szCs w:val="20"/>
              </w:rPr>
            </w:pPr>
          </w:p>
          <w:p w14:paraId="008398FA" w14:textId="53905EB3" w:rsidR="00942CCB" w:rsidRDefault="00942CCB" w:rsidP="00024281">
            <w:pPr>
              <w:pStyle w:val="Default"/>
              <w:widowControl w:val="0"/>
              <w:overflowPunct w:val="0"/>
              <w:textAlignment w:val="baseline"/>
              <w:rPr>
                <w:rFonts w:ascii="Arial" w:hAnsi="Arial" w:cs="Arial"/>
                <w:sz w:val="20"/>
                <w:szCs w:val="20"/>
              </w:rPr>
            </w:pPr>
          </w:p>
          <w:p w14:paraId="648DE0FC" w14:textId="31FD20FA" w:rsidR="00942CCB" w:rsidRDefault="00942CCB" w:rsidP="00024281">
            <w:pPr>
              <w:pStyle w:val="Default"/>
              <w:widowControl w:val="0"/>
              <w:overflowPunct w:val="0"/>
              <w:textAlignment w:val="baseline"/>
              <w:rPr>
                <w:rFonts w:ascii="Arial" w:hAnsi="Arial" w:cs="Arial"/>
                <w:sz w:val="20"/>
                <w:szCs w:val="20"/>
              </w:rPr>
            </w:pPr>
          </w:p>
          <w:p w14:paraId="56E6F335" w14:textId="750D10AB" w:rsidR="00942CCB" w:rsidRDefault="00942CCB" w:rsidP="00024281">
            <w:pPr>
              <w:pStyle w:val="Default"/>
              <w:widowControl w:val="0"/>
              <w:overflowPunct w:val="0"/>
              <w:textAlignment w:val="baseline"/>
              <w:rPr>
                <w:rFonts w:ascii="Arial" w:hAnsi="Arial" w:cs="Arial"/>
                <w:sz w:val="20"/>
                <w:szCs w:val="20"/>
              </w:rPr>
            </w:pPr>
          </w:p>
          <w:p w14:paraId="114556DA" w14:textId="2C219DDF" w:rsidR="00942CCB" w:rsidRDefault="00942CCB" w:rsidP="00024281">
            <w:pPr>
              <w:pStyle w:val="Default"/>
              <w:widowControl w:val="0"/>
              <w:overflowPunct w:val="0"/>
              <w:textAlignment w:val="baseline"/>
              <w:rPr>
                <w:rFonts w:ascii="Arial" w:hAnsi="Arial" w:cs="Arial"/>
                <w:sz w:val="20"/>
                <w:szCs w:val="20"/>
              </w:rPr>
            </w:pPr>
          </w:p>
          <w:p w14:paraId="20B24217" w14:textId="235BE107" w:rsidR="00942CCB" w:rsidRDefault="00942CCB" w:rsidP="00024281">
            <w:pPr>
              <w:pStyle w:val="Default"/>
              <w:widowControl w:val="0"/>
              <w:overflowPunct w:val="0"/>
              <w:textAlignment w:val="baseline"/>
              <w:rPr>
                <w:rFonts w:ascii="Arial" w:hAnsi="Arial" w:cs="Arial"/>
                <w:sz w:val="20"/>
                <w:szCs w:val="20"/>
              </w:rPr>
            </w:pPr>
          </w:p>
          <w:p w14:paraId="16D47EBF" w14:textId="710F1783" w:rsidR="00942CCB" w:rsidRDefault="00942CCB" w:rsidP="00024281">
            <w:pPr>
              <w:pStyle w:val="Default"/>
              <w:widowControl w:val="0"/>
              <w:overflowPunct w:val="0"/>
              <w:textAlignment w:val="baseline"/>
              <w:rPr>
                <w:rFonts w:ascii="Arial" w:hAnsi="Arial" w:cs="Arial"/>
                <w:sz w:val="20"/>
                <w:szCs w:val="20"/>
              </w:rPr>
            </w:pPr>
          </w:p>
          <w:p w14:paraId="6B05EA48" w14:textId="5CF9C95C" w:rsidR="00942CCB" w:rsidRDefault="00942CCB" w:rsidP="00024281">
            <w:pPr>
              <w:pStyle w:val="Default"/>
              <w:widowControl w:val="0"/>
              <w:overflowPunct w:val="0"/>
              <w:textAlignment w:val="baseline"/>
              <w:rPr>
                <w:rFonts w:ascii="Arial" w:hAnsi="Arial" w:cs="Arial"/>
                <w:sz w:val="20"/>
                <w:szCs w:val="20"/>
              </w:rPr>
            </w:pPr>
          </w:p>
          <w:p w14:paraId="75AEBC57" w14:textId="4B7C415A" w:rsidR="00942CCB" w:rsidRDefault="00942CCB" w:rsidP="00024281">
            <w:pPr>
              <w:pStyle w:val="Default"/>
              <w:widowControl w:val="0"/>
              <w:overflowPunct w:val="0"/>
              <w:textAlignment w:val="baseline"/>
              <w:rPr>
                <w:rFonts w:ascii="Arial" w:hAnsi="Arial" w:cs="Arial"/>
                <w:sz w:val="20"/>
                <w:szCs w:val="20"/>
              </w:rPr>
            </w:pPr>
          </w:p>
          <w:p w14:paraId="78E3FB53" w14:textId="5D2D92FD" w:rsidR="00942CCB" w:rsidRDefault="00942CCB" w:rsidP="00024281">
            <w:pPr>
              <w:pStyle w:val="Default"/>
              <w:widowControl w:val="0"/>
              <w:overflowPunct w:val="0"/>
              <w:textAlignment w:val="baseline"/>
              <w:rPr>
                <w:rFonts w:ascii="Arial" w:hAnsi="Arial" w:cs="Arial"/>
                <w:sz w:val="20"/>
                <w:szCs w:val="20"/>
              </w:rPr>
            </w:pPr>
          </w:p>
          <w:p w14:paraId="386CED38" w14:textId="45D55A1B" w:rsidR="00942CCB" w:rsidRDefault="00942CCB" w:rsidP="00024281">
            <w:pPr>
              <w:pStyle w:val="Default"/>
              <w:widowControl w:val="0"/>
              <w:overflowPunct w:val="0"/>
              <w:textAlignment w:val="baseline"/>
              <w:rPr>
                <w:rFonts w:ascii="Arial" w:hAnsi="Arial" w:cs="Arial"/>
                <w:sz w:val="20"/>
                <w:szCs w:val="20"/>
              </w:rPr>
            </w:pPr>
          </w:p>
          <w:p w14:paraId="24EE92B4" w14:textId="6F7ED582" w:rsidR="00942CCB" w:rsidRDefault="00942CCB" w:rsidP="00024281">
            <w:pPr>
              <w:pStyle w:val="Default"/>
              <w:widowControl w:val="0"/>
              <w:overflowPunct w:val="0"/>
              <w:textAlignment w:val="baseline"/>
              <w:rPr>
                <w:rFonts w:ascii="Arial" w:hAnsi="Arial" w:cs="Arial"/>
                <w:sz w:val="20"/>
                <w:szCs w:val="20"/>
              </w:rPr>
            </w:pPr>
          </w:p>
          <w:p w14:paraId="6FD1DF6C" w14:textId="61753488" w:rsidR="00942CCB" w:rsidRDefault="00942CCB" w:rsidP="00024281">
            <w:pPr>
              <w:pStyle w:val="Default"/>
              <w:widowControl w:val="0"/>
              <w:overflowPunct w:val="0"/>
              <w:textAlignment w:val="baseline"/>
              <w:rPr>
                <w:rFonts w:ascii="Arial" w:hAnsi="Arial" w:cs="Arial"/>
                <w:sz w:val="20"/>
                <w:szCs w:val="20"/>
              </w:rPr>
            </w:pPr>
          </w:p>
          <w:p w14:paraId="686D40D0" w14:textId="425C4B9F" w:rsidR="00942CCB" w:rsidRDefault="00942CCB" w:rsidP="00024281">
            <w:pPr>
              <w:pStyle w:val="Default"/>
              <w:widowControl w:val="0"/>
              <w:overflowPunct w:val="0"/>
              <w:textAlignment w:val="baseline"/>
              <w:rPr>
                <w:rFonts w:ascii="Arial" w:hAnsi="Arial" w:cs="Arial"/>
                <w:sz w:val="20"/>
                <w:szCs w:val="20"/>
              </w:rPr>
            </w:pPr>
          </w:p>
          <w:p w14:paraId="69CDE75B" w14:textId="1B316AAC" w:rsidR="00942CCB" w:rsidRDefault="00942CCB" w:rsidP="00024281">
            <w:pPr>
              <w:pStyle w:val="Default"/>
              <w:widowControl w:val="0"/>
              <w:overflowPunct w:val="0"/>
              <w:textAlignment w:val="baseline"/>
              <w:rPr>
                <w:rFonts w:ascii="Arial" w:hAnsi="Arial" w:cs="Arial"/>
                <w:sz w:val="20"/>
                <w:szCs w:val="20"/>
              </w:rPr>
            </w:pPr>
          </w:p>
          <w:p w14:paraId="51D60F71" w14:textId="1C1B3C6B" w:rsidR="00942CCB" w:rsidRDefault="00942CCB" w:rsidP="00024281">
            <w:pPr>
              <w:pStyle w:val="Default"/>
              <w:widowControl w:val="0"/>
              <w:overflowPunct w:val="0"/>
              <w:textAlignment w:val="baseline"/>
              <w:rPr>
                <w:rFonts w:ascii="Arial" w:hAnsi="Arial" w:cs="Arial"/>
                <w:sz w:val="20"/>
                <w:szCs w:val="20"/>
              </w:rPr>
            </w:pPr>
          </w:p>
          <w:p w14:paraId="5BE98A98" w14:textId="2976CC20" w:rsidR="00942CCB" w:rsidRDefault="00942CCB" w:rsidP="00024281">
            <w:pPr>
              <w:pStyle w:val="Default"/>
              <w:widowControl w:val="0"/>
              <w:overflowPunct w:val="0"/>
              <w:textAlignment w:val="baseline"/>
              <w:rPr>
                <w:rFonts w:ascii="Arial" w:hAnsi="Arial" w:cs="Arial"/>
                <w:sz w:val="20"/>
                <w:szCs w:val="20"/>
              </w:rPr>
            </w:pPr>
          </w:p>
          <w:p w14:paraId="4D81B879" w14:textId="048ED36D" w:rsidR="00942CCB" w:rsidRDefault="00942CCB" w:rsidP="00024281">
            <w:pPr>
              <w:pStyle w:val="Default"/>
              <w:widowControl w:val="0"/>
              <w:overflowPunct w:val="0"/>
              <w:textAlignment w:val="baseline"/>
              <w:rPr>
                <w:rFonts w:ascii="Arial" w:hAnsi="Arial" w:cs="Arial"/>
                <w:sz w:val="20"/>
                <w:szCs w:val="20"/>
              </w:rPr>
            </w:pPr>
          </w:p>
          <w:p w14:paraId="7651AB6D" w14:textId="362A6298" w:rsidR="00942CCB" w:rsidRDefault="00942CCB" w:rsidP="00024281">
            <w:pPr>
              <w:pStyle w:val="Default"/>
              <w:widowControl w:val="0"/>
              <w:overflowPunct w:val="0"/>
              <w:textAlignment w:val="baseline"/>
              <w:rPr>
                <w:rFonts w:ascii="Arial" w:hAnsi="Arial" w:cs="Arial"/>
                <w:sz w:val="20"/>
                <w:szCs w:val="20"/>
              </w:rPr>
            </w:pPr>
          </w:p>
          <w:p w14:paraId="13152D93" w14:textId="2E821767" w:rsidR="00942CCB" w:rsidRDefault="00942CCB" w:rsidP="00024281">
            <w:pPr>
              <w:pStyle w:val="Default"/>
              <w:widowControl w:val="0"/>
              <w:overflowPunct w:val="0"/>
              <w:textAlignment w:val="baseline"/>
              <w:rPr>
                <w:rFonts w:ascii="Arial" w:hAnsi="Arial" w:cs="Arial"/>
                <w:sz w:val="20"/>
                <w:szCs w:val="20"/>
              </w:rPr>
            </w:pPr>
          </w:p>
          <w:p w14:paraId="4FC88A55" w14:textId="5B6FB665" w:rsidR="00942CCB" w:rsidRDefault="00942CCB" w:rsidP="00024281">
            <w:pPr>
              <w:pStyle w:val="Default"/>
              <w:widowControl w:val="0"/>
              <w:overflowPunct w:val="0"/>
              <w:textAlignment w:val="baseline"/>
              <w:rPr>
                <w:rFonts w:ascii="Arial" w:hAnsi="Arial" w:cs="Arial"/>
                <w:sz w:val="20"/>
                <w:szCs w:val="20"/>
              </w:rPr>
            </w:pPr>
          </w:p>
          <w:p w14:paraId="67B52086" w14:textId="2AAD9ABC" w:rsidR="00942CCB" w:rsidRDefault="00942CCB" w:rsidP="00024281">
            <w:pPr>
              <w:pStyle w:val="Default"/>
              <w:widowControl w:val="0"/>
              <w:overflowPunct w:val="0"/>
              <w:textAlignment w:val="baseline"/>
              <w:rPr>
                <w:rFonts w:ascii="Arial" w:hAnsi="Arial" w:cs="Arial"/>
                <w:sz w:val="20"/>
                <w:szCs w:val="20"/>
              </w:rPr>
            </w:pPr>
          </w:p>
          <w:p w14:paraId="6115E0E8" w14:textId="1F62107B" w:rsidR="00942CCB" w:rsidRDefault="00942CCB" w:rsidP="00024281">
            <w:pPr>
              <w:pStyle w:val="Default"/>
              <w:widowControl w:val="0"/>
              <w:overflowPunct w:val="0"/>
              <w:textAlignment w:val="baseline"/>
              <w:rPr>
                <w:rFonts w:ascii="Arial" w:hAnsi="Arial" w:cs="Arial"/>
                <w:sz w:val="20"/>
                <w:szCs w:val="20"/>
              </w:rPr>
            </w:pPr>
          </w:p>
          <w:p w14:paraId="101EFD41" w14:textId="0FE64D6E" w:rsidR="00942CCB" w:rsidRDefault="00942CCB" w:rsidP="00024281">
            <w:pPr>
              <w:pStyle w:val="Default"/>
              <w:widowControl w:val="0"/>
              <w:overflowPunct w:val="0"/>
              <w:textAlignment w:val="baseline"/>
              <w:rPr>
                <w:rFonts w:ascii="Arial" w:hAnsi="Arial" w:cs="Arial"/>
                <w:sz w:val="20"/>
                <w:szCs w:val="20"/>
              </w:rPr>
            </w:pPr>
          </w:p>
          <w:p w14:paraId="11352BE3" w14:textId="3FE15C69" w:rsidR="00942CCB" w:rsidRDefault="00942CCB" w:rsidP="00024281">
            <w:pPr>
              <w:pStyle w:val="Default"/>
              <w:widowControl w:val="0"/>
              <w:overflowPunct w:val="0"/>
              <w:textAlignment w:val="baseline"/>
              <w:rPr>
                <w:rFonts w:ascii="Arial" w:hAnsi="Arial" w:cs="Arial"/>
                <w:sz w:val="20"/>
                <w:szCs w:val="20"/>
              </w:rPr>
            </w:pPr>
          </w:p>
          <w:p w14:paraId="43A303C8" w14:textId="5FD4EF1D" w:rsidR="00942CCB" w:rsidRDefault="00942CCB" w:rsidP="00024281">
            <w:pPr>
              <w:pStyle w:val="Default"/>
              <w:widowControl w:val="0"/>
              <w:overflowPunct w:val="0"/>
              <w:textAlignment w:val="baseline"/>
              <w:rPr>
                <w:rFonts w:ascii="Arial" w:hAnsi="Arial" w:cs="Arial"/>
                <w:sz w:val="20"/>
                <w:szCs w:val="20"/>
              </w:rPr>
            </w:pPr>
          </w:p>
          <w:p w14:paraId="06E6151D" w14:textId="43C4AA63" w:rsidR="00942CCB" w:rsidRDefault="00942CCB" w:rsidP="00024281">
            <w:pPr>
              <w:pStyle w:val="Default"/>
              <w:widowControl w:val="0"/>
              <w:overflowPunct w:val="0"/>
              <w:textAlignment w:val="baseline"/>
              <w:rPr>
                <w:rFonts w:ascii="Arial" w:hAnsi="Arial" w:cs="Arial"/>
                <w:sz w:val="20"/>
                <w:szCs w:val="20"/>
              </w:rPr>
            </w:pPr>
          </w:p>
          <w:p w14:paraId="6AC98249" w14:textId="4F98210E" w:rsidR="00942CCB" w:rsidRDefault="00942CCB" w:rsidP="00024281">
            <w:pPr>
              <w:pStyle w:val="Default"/>
              <w:widowControl w:val="0"/>
              <w:overflowPunct w:val="0"/>
              <w:textAlignment w:val="baseline"/>
              <w:rPr>
                <w:rFonts w:ascii="Arial" w:hAnsi="Arial" w:cs="Arial"/>
                <w:sz w:val="20"/>
                <w:szCs w:val="20"/>
              </w:rPr>
            </w:pPr>
          </w:p>
          <w:p w14:paraId="1A38FDB7" w14:textId="176A10FA" w:rsidR="00942CCB" w:rsidRDefault="00942CCB" w:rsidP="00024281">
            <w:pPr>
              <w:pStyle w:val="Default"/>
              <w:widowControl w:val="0"/>
              <w:overflowPunct w:val="0"/>
              <w:textAlignment w:val="baseline"/>
              <w:rPr>
                <w:rFonts w:ascii="Arial" w:hAnsi="Arial" w:cs="Arial"/>
                <w:sz w:val="20"/>
                <w:szCs w:val="20"/>
              </w:rPr>
            </w:pPr>
          </w:p>
          <w:p w14:paraId="5B1A02D6" w14:textId="0FEBB88B" w:rsidR="00942CCB" w:rsidRDefault="00942CCB" w:rsidP="00024281">
            <w:pPr>
              <w:pStyle w:val="Default"/>
              <w:widowControl w:val="0"/>
              <w:overflowPunct w:val="0"/>
              <w:textAlignment w:val="baseline"/>
              <w:rPr>
                <w:rFonts w:ascii="Arial" w:hAnsi="Arial" w:cs="Arial"/>
                <w:sz w:val="20"/>
                <w:szCs w:val="20"/>
              </w:rPr>
            </w:pPr>
          </w:p>
          <w:p w14:paraId="61135614" w14:textId="3DDA3633" w:rsidR="00942CCB" w:rsidRDefault="00942CCB" w:rsidP="00024281">
            <w:pPr>
              <w:pStyle w:val="Default"/>
              <w:widowControl w:val="0"/>
              <w:overflowPunct w:val="0"/>
              <w:textAlignment w:val="baseline"/>
              <w:rPr>
                <w:rFonts w:ascii="Arial" w:hAnsi="Arial" w:cs="Arial"/>
                <w:sz w:val="20"/>
                <w:szCs w:val="20"/>
              </w:rPr>
            </w:pPr>
          </w:p>
          <w:p w14:paraId="775E22CF" w14:textId="716A48B2" w:rsidR="00942CCB" w:rsidRDefault="00942CCB" w:rsidP="00024281">
            <w:pPr>
              <w:pStyle w:val="Default"/>
              <w:widowControl w:val="0"/>
              <w:overflowPunct w:val="0"/>
              <w:textAlignment w:val="baseline"/>
              <w:rPr>
                <w:rFonts w:ascii="Arial" w:hAnsi="Arial" w:cs="Arial"/>
                <w:sz w:val="20"/>
                <w:szCs w:val="20"/>
              </w:rPr>
            </w:pPr>
          </w:p>
          <w:p w14:paraId="1573CB47" w14:textId="164A2AF4" w:rsidR="00942CCB" w:rsidRDefault="00942CCB" w:rsidP="00024281">
            <w:pPr>
              <w:pStyle w:val="Default"/>
              <w:widowControl w:val="0"/>
              <w:overflowPunct w:val="0"/>
              <w:textAlignment w:val="baseline"/>
              <w:rPr>
                <w:rFonts w:ascii="Arial" w:hAnsi="Arial" w:cs="Arial"/>
                <w:sz w:val="20"/>
                <w:szCs w:val="20"/>
              </w:rPr>
            </w:pPr>
          </w:p>
          <w:p w14:paraId="365E830C" w14:textId="62D623DF" w:rsidR="00942CCB" w:rsidRDefault="00942CCB" w:rsidP="00024281">
            <w:pPr>
              <w:pStyle w:val="Default"/>
              <w:widowControl w:val="0"/>
              <w:overflowPunct w:val="0"/>
              <w:textAlignment w:val="baseline"/>
              <w:rPr>
                <w:rFonts w:ascii="Arial" w:hAnsi="Arial" w:cs="Arial"/>
                <w:sz w:val="20"/>
                <w:szCs w:val="20"/>
              </w:rPr>
            </w:pPr>
          </w:p>
          <w:p w14:paraId="4C2B0AE9" w14:textId="2A4E71E0" w:rsidR="00942CCB" w:rsidRDefault="00942CCB" w:rsidP="00024281">
            <w:pPr>
              <w:pStyle w:val="Default"/>
              <w:widowControl w:val="0"/>
              <w:overflowPunct w:val="0"/>
              <w:textAlignment w:val="baseline"/>
              <w:rPr>
                <w:rFonts w:ascii="Arial" w:hAnsi="Arial" w:cs="Arial"/>
                <w:sz w:val="20"/>
                <w:szCs w:val="20"/>
              </w:rPr>
            </w:pPr>
          </w:p>
          <w:p w14:paraId="1E736110" w14:textId="4B5F6F9D" w:rsidR="00942CCB" w:rsidRDefault="00942CCB" w:rsidP="00024281">
            <w:pPr>
              <w:pStyle w:val="Default"/>
              <w:widowControl w:val="0"/>
              <w:overflowPunct w:val="0"/>
              <w:textAlignment w:val="baseline"/>
              <w:rPr>
                <w:rFonts w:ascii="Arial" w:hAnsi="Arial" w:cs="Arial"/>
                <w:sz w:val="20"/>
                <w:szCs w:val="20"/>
              </w:rPr>
            </w:pPr>
          </w:p>
          <w:p w14:paraId="2749BAD8" w14:textId="5291BE05" w:rsidR="00942CCB" w:rsidRDefault="00942CCB" w:rsidP="00024281">
            <w:pPr>
              <w:pStyle w:val="Default"/>
              <w:widowControl w:val="0"/>
              <w:overflowPunct w:val="0"/>
              <w:textAlignment w:val="baseline"/>
              <w:rPr>
                <w:rFonts w:ascii="Arial" w:hAnsi="Arial" w:cs="Arial"/>
                <w:sz w:val="20"/>
                <w:szCs w:val="20"/>
              </w:rPr>
            </w:pPr>
          </w:p>
          <w:p w14:paraId="3C339F95" w14:textId="237DE1D6" w:rsidR="00942CCB" w:rsidRDefault="00942CCB" w:rsidP="00024281">
            <w:pPr>
              <w:pStyle w:val="Default"/>
              <w:widowControl w:val="0"/>
              <w:overflowPunct w:val="0"/>
              <w:textAlignment w:val="baseline"/>
              <w:rPr>
                <w:rFonts w:ascii="Arial" w:hAnsi="Arial" w:cs="Arial"/>
                <w:sz w:val="20"/>
                <w:szCs w:val="20"/>
              </w:rPr>
            </w:pPr>
          </w:p>
          <w:p w14:paraId="2F4D85E4" w14:textId="4C1649AE" w:rsidR="00942CCB" w:rsidRDefault="00942CCB" w:rsidP="00024281">
            <w:pPr>
              <w:pStyle w:val="Default"/>
              <w:widowControl w:val="0"/>
              <w:overflowPunct w:val="0"/>
              <w:textAlignment w:val="baseline"/>
              <w:rPr>
                <w:rFonts w:ascii="Arial" w:hAnsi="Arial" w:cs="Arial"/>
                <w:sz w:val="20"/>
                <w:szCs w:val="20"/>
              </w:rPr>
            </w:pPr>
          </w:p>
          <w:p w14:paraId="0E15677D" w14:textId="662FE0A1" w:rsidR="00942CCB" w:rsidRDefault="00942CCB" w:rsidP="00024281">
            <w:pPr>
              <w:pStyle w:val="Default"/>
              <w:widowControl w:val="0"/>
              <w:overflowPunct w:val="0"/>
              <w:textAlignment w:val="baseline"/>
              <w:rPr>
                <w:rFonts w:ascii="Arial" w:hAnsi="Arial" w:cs="Arial"/>
                <w:sz w:val="20"/>
                <w:szCs w:val="20"/>
              </w:rPr>
            </w:pPr>
          </w:p>
          <w:p w14:paraId="55C95F7F" w14:textId="29617144" w:rsidR="00942CCB" w:rsidRDefault="00942CCB" w:rsidP="00024281">
            <w:pPr>
              <w:pStyle w:val="Default"/>
              <w:widowControl w:val="0"/>
              <w:overflowPunct w:val="0"/>
              <w:textAlignment w:val="baseline"/>
              <w:rPr>
                <w:rFonts w:ascii="Arial" w:hAnsi="Arial" w:cs="Arial"/>
                <w:sz w:val="20"/>
                <w:szCs w:val="20"/>
              </w:rPr>
            </w:pPr>
          </w:p>
          <w:p w14:paraId="1A430749" w14:textId="77777777" w:rsidR="00942CCB" w:rsidRDefault="00942CCB" w:rsidP="00024281">
            <w:pPr>
              <w:pStyle w:val="Default"/>
              <w:widowControl w:val="0"/>
              <w:overflowPunct w:val="0"/>
              <w:textAlignment w:val="baseline"/>
              <w:rPr>
                <w:rFonts w:ascii="Arial" w:hAnsi="Arial" w:cs="Arial"/>
                <w:sz w:val="20"/>
                <w:szCs w:val="20"/>
              </w:rPr>
            </w:pPr>
          </w:p>
          <w:p w14:paraId="5BC4AE34" w14:textId="77777777" w:rsidR="00942CCB" w:rsidRPr="002B6716" w:rsidRDefault="00942CCB" w:rsidP="00024281">
            <w:pPr>
              <w:pStyle w:val="Default"/>
              <w:widowControl w:val="0"/>
              <w:overflowPunct w:val="0"/>
              <w:textAlignment w:val="baseline"/>
              <w:rPr>
                <w:rFonts w:ascii="Arial" w:hAnsi="Arial" w:cs="Arial"/>
                <w:sz w:val="20"/>
                <w:szCs w:val="20"/>
              </w:rPr>
            </w:pPr>
          </w:p>
          <w:p w14:paraId="3CBC9824"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F8D03C8"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43D54B23"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10951829"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Name(s) and organisation(s) of the professional(s) providing supporting evidence</w:t>
            </w:r>
          </w:p>
          <w:p w14:paraId="42CC9205" w14:textId="5F218BDF" w:rsidR="00942CCB" w:rsidRPr="002B6716" w:rsidRDefault="00942CCB"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D0A9B57"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5AF6240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FD229EB"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C9EE760"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78F1CD85"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6F6654E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17F52835"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68B0505C" w14:textId="77777777" w:rsidR="009127F3" w:rsidRPr="000C04DC" w:rsidRDefault="009127F3" w:rsidP="00024281">
            <w:pPr>
              <w:spacing w:after="0" w:line="240" w:lineRule="auto"/>
              <w:rPr>
                <w:rFonts w:ascii="Arial" w:hAnsi="Arial" w:cs="Arial"/>
                <w:b/>
                <w:sz w:val="20"/>
                <w:szCs w:val="20"/>
              </w:rPr>
            </w:pPr>
            <w:r w:rsidRPr="000C04DC">
              <w:rPr>
                <w:rFonts w:ascii="Arial" w:hAnsi="Arial" w:cs="Arial"/>
                <w:b/>
                <w:sz w:val="20"/>
                <w:szCs w:val="20"/>
              </w:rPr>
              <w:t xml:space="preserve">Privacy and Data Protection: </w:t>
            </w:r>
          </w:p>
          <w:p w14:paraId="304A2A9D" w14:textId="06DEA6B5" w:rsidR="00EF6A52" w:rsidRPr="00EF6A52" w:rsidRDefault="00EF6A52" w:rsidP="00EF6A52">
            <w:pPr>
              <w:pStyle w:val="Default"/>
              <w:widowControl w:val="0"/>
              <w:overflowPunct w:val="0"/>
              <w:jc w:val="both"/>
              <w:textAlignment w:val="baseline"/>
              <w:rPr>
                <w:rFonts w:ascii="Arial" w:hAnsi="Arial" w:cs="Arial"/>
                <w:sz w:val="20"/>
                <w:szCs w:val="20"/>
              </w:rPr>
            </w:pPr>
            <w:r w:rsidRPr="00EF6A52">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which can be accessed at </w:t>
            </w:r>
            <w:hyperlink r:id="rId46" w:history="1">
              <w:r w:rsidRPr="00EF6A52">
                <w:rPr>
                  <w:rStyle w:val="Hyperlink"/>
                  <w:rFonts w:ascii="Arial" w:hAnsi="Arial" w:cs="Arial"/>
                  <w:sz w:val="20"/>
                  <w:szCs w:val="20"/>
                </w:rPr>
                <w:t>www.plymouth.gov.uk</w:t>
              </w:r>
            </w:hyperlink>
            <w:r w:rsidRPr="00EF6A52">
              <w:rPr>
                <w:rFonts w:ascii="Arial" w:hAnsi="Arial" w:cs="Arial"/>
                <w:sz w:val="20"/>
                <w:szCs w:val="20"/>
              </w:rPr>
              <w:t xml:space="preserve"> Please confirm that you give your consent to the School and Council using your personal data as outlined in our privacy notice, by signing below. You have the right to withdraw your consent at any time.  Should you wish to withdraw consent, please contact the Admissions Team at </w:t>
            </w:r>
            <w:hyperlink r:id="rId47" w:history="1">
              <w:r w:rsidRPr="00EF6A52">
                <w:rPr>
                  <w:rStyle w:val="Hyperlink"/>
                  <w:rFonts w:ascii="Arial" w:hAnsi="Arial" w:cs="Arial"/>
                  <w:bCs/>
                  <w:sz w:val="20"/>
                  <w:szCs w:val="20"/>
                </w:rPr>
                <w:t>school.admissions@plymouth.gov.uk</w:t>
              </w:r>
            </w:hyperlink>
            <w:r w:rsidRPr="00EF6A52">
              <w:rPr>
                <w:rFonts w:ascii="Arial" w:hAnsi="Arial" w:cs="Arial"/>
                <w:sz w:val="20"/>
                <w:szCs w:val="20"/>
              </w:rPr>
              <w:t>. If you wish to exercise any of your rights under the General Data Protection Regulation, please contact the Council’s Data Protection Officer.</w:t>
            </w:r>
          </w:p>
          <w:p w14:paraId="5A72C745" w14:textId="77777777" w:rsidR="001626FE" w:rsidRPr="000C04DC" w:rsidRDefault="001626FE" w:rsidP="00024281">
            <w:pPr>
              <w:pStyle w:val="Default"/>
              <w:widowControl w:val="0"/>
              <w:overflowPunct w:val="0"/>
              <w:jc w:val="both"/>
              <w:textAlignment w:val="baseline"/>
              <w:rPr>
                <w:rFonts w:ascii="Arial" w:hAnsi="Arial" w:cs="Arial"/>
                <w:sz w:val="20"/>
                <w:szCs w:val="20"/>
              </w:rPr>
            </w:pPr>
          </w:p>
          <w:p w14:paraId="44A66CD0" w14:textId="72CEA784" w:rsidR="009127F3" w:rsidRPr="000C04DC" w:rsidRDefault="009127F3" w:rsidP="00024281">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 xml:space="preserve">I confirm that I have submitted a </w:t>
            </w:r>
            <w:r w:rsidR="001626FE" w:rsidRPr="000C04DC">
              <w:rPr>
                <w:rFonts w:ascii="Arial" w:hAnsi="Arial" w:cs="Arial"/>
                <w:b/>
                <w:bCs/>
                <w:sz w:val="20"/>
                <w:szCs w:val="20"/>
              </w:rPr>
              <w:t>LA</w:t>
            </w:r>
            <w:r w:rsidRPr="000C04DC">
              <w:rPr>
                <w:rFonts w:ascii="Arial" w:hAnsi="Arial" w:cs="Arial"/>
                <w:b/>
                <w:bCs/>
                <w:sz w:val="20"/>
                <w:szCs w:val="20"/>
              </w:rPr>
              <w:t xml:space="preserve"> Common Application Form.</w:t>
            </w:r>
          </w:p>
          <w:p w14:paraId="7CFD5E06" w14:textId="77777777" w:rsidR="00993450" w:rsidRDefault="00993450" w:rsidP="00024281">
            <w:pPr>
              <w:pStyle w:val="Default"/>
              <w:widowControl w:val="0"/>
              <w:overflowPunct w:val="0"/>
              <w:jc w:val="both"/>
              <w:textAlignment w:val="baseline"/>
              <w:rPr>
                <w:rFonts w:ascii="Arial" w:hAnsi="Arial" w:cs="Arial"/>
                <w:b/>
                <w:bCs/>
                <w:sz w:val="20"/>
                <w:szCs w:val="20"/>
              </w:rPr>
            </w:pPr>
          </w:p>
          <w:p w14:paraId="3B71CDE9" w14:textId="03ED60C7" w:rsidR="001626FE" w:rsidRPr="001626FE" w:rsidRDefault="001626FE" w:rsidP="00024281">
            <w:pPr>
              <w:pStyle w:val="Default"/>
              <w:widowControl w:val="0"/>
              <w:overflowPunct w:val="0"/>
              <w:jc w:val="both"/>
              <w:textAlignment w:val="baseline"/>
              <w:rPr>
                <w:rFonts w:ascii="Arial" w:hAnsi="Arial" w:cs="Arial"/>
                <w:b/>
                <w:bCs/>
                <w:sz w:val="20"/>
                <w:szCs w:val="20"/>
              </w:rPr>
            </w:pPr>
          </w:p>
        </w:tc>
      </w:tr>
      <w:tr w:rsidR="009127F3" w:rsidRPr="002B6716" w14:paraId="7B219D7C"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3314347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Applicant’s name</w:t>
            </w:r>
          </w:p>
          <w:p w14:paraId="292CE64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2503" w:type="pct"/>
            <w:tcBorders>
              <w:top w:val="single" w:sz="4" w:space="0" w:color="auto"/>
              <w:left w:val="single" w:sz="4" w:space="0" w:color="auto"/>
              <w:bottom w:val="single" w:sz="4" w:space="0" w:color="auto"/>
              <w:right w:val="single" w:sz="4" w:space="0" w:color="auto"/>
            </w:tcBorders>
            <w:shd w:val="clear" w:color="auto" w:fill="FFFF00"/>
          </w:tcPr>
          <w:p w14:paraId="3A8B55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00"/>
            <w:hideMark/>
          </w:tcPr>
          <w:p w14:paraId="0E597824"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w:t>
            </w:r>
          </w:p>
        </w:tc>
        <w:tc>
          <w:tcPr>
            <w:tcW w:w="1069" w:type="pct"/>
            <w:tcBorders>
              <w:top w:val="single" w:sz="4" w:space="0" w:color="auto"/>
              <w:left w:val="single" w:sz="4" w:space="0" w:color="auto"/>
              <w:bottom w:val="single" w:sz="4" w:space="0" w:color="auto"/>
              <w:right w:val="single" w:sz="4" w:space="0" w:color="auto"/>
            </w:tcBorders>
            <w:shd w:val="clear" w:color="auto" w:fill="FFFF00"/>
          </w:tcPr>
          <w:p w14:paraId="1962B76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223F78F4"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53A3A66A"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Please sign here</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83420D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12DC2336"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bl>
    <w:p w14:paraId="780FF42A" w14:textId="77777777" w:rsidR="009127F3" w:rsidRPr="002B6716" w:rsidRDefault="009127F3" w:rsidP="00024281">
      <w:pPr>
        <w:pStyle w:val="Default"/>
        <w:jc w:val="both"/>
        <w:rPr>
          <w:rFonts w:ascii="Arial" w:hAnsi="Arial" w:cs="Arial"/>
          <w:color w:val="auto"/>
          <w:sz w:val="20"/>
          <w:szCs w:val="20"/>
        </w:rPr>
      </w:pPr>
    </w:p>
    <w:p w14:paraId="1716F30F" w14:textId="77777777" w:rsidR="009127F3" w:rsidRPr="002B6716" w:rsidRDefault="009127F3" w:rsidP="00024281">
      <w:pPr>
        <w:pStyle w:val="Default"/>
        <w:jc w:val="both"/>
        <w:rPr>
          <w:rFonts w:ascii="Arial" w:hAnsi="Arial" w:cs="Arial"/>
          <w:b/>
          <w:sz w:val="20"/>
          <w:szCs w:val="20"/>
        </w:rPr>
      </w:pPr>
      <w:r w:rsidRPr="002B6716">
        <w:rPr>
          <w:rFonts w:ascii="Arial" w:hAnsi="Arial" w:cs="Arial"/>
          <w:color w:val="auto"/>
          <w:sz w:val="20"/>
          <w:szCs w:val="20"/>
        </w:rPr>
        <w:t>Please return this form to:</w:t>
      </w:r>
    </w:p>
    <w:p w14:paraId="66774D67" w14:textId="77777777" w:rsidR="009127F3" w:rsidRPr="002B6716" w:rsidRDefault="009127F3" w:rsidP="00024281">
      <w:pPr>
        <w:spacing w:after="0" w:line="240" w:lineRule="auto"/>
        <w:jc w:val="center"/>
        <w:rPr>
          <w:rFonts w:ascii="Arial" w:hAnsi="Arial" w:cs="Arial"/>
          <w:sz w:val="20"/>
          <w:szCs w:val="20"/>
        </w:rPr>
      </w:pPr>
      <w:r w:rsidRPr="002B6716">
        <w:rPr>
          <w:rFonts w:ascii="Arial" w:hAnsi="Arial" w:cs="Arial"/>
          <w:b/>
          <w:sz w:val="20"/>
          <w:szCs w:val="20"/>
        </w:rPr>
        <w:t xml:space="preserve">The school </w:t>
      </w:r>
      <w:r w:rsidRPr="002B6716">
        <w:rPr>
          <w:rFonts w:ascii="Arial" w:hAnsi="Arial" w:cs="Arial"/>
          <w:sz w:val="20"/>
          <w:szCs w:val="20"/>
        </w:rPr>
        <w:t>or</w:t>
      </w:r>
    </w:p>
    <w:p w14:paraId="09E16926" w14:textId="6CDFD12F" w:rsidR="009127F3" w:rsidRPr="002B6716" w:rsidRDefault="009127F3" w:rsidP="00024281">
      <w:pPr>
        <w:spacing w:after="0" w:line="240" w:lineRule="auto"/>
        <w:jc w:val="center"/>
        <w:rPr>
          <w:rFonts w:ascii="Arial" w:hAnsi="Arial" w:cs="Arial"/>
          <w:b/>
          <w:sz w:val="20"/>
          <w:szCs w:val="20"/>
        </w:rPr>
      </w:pPr>
      <w:r w:rsidRPr="002B6716">
        <w:rPr>
          <w:rFonts w:ascii="Arial" w:hAnsi="Arial" w:cs="Arial"/>
          <w:b/>
          <w:sz w:val="20"/>
          <w:szCs w:val="20"/>
        </w:rPr>
        <w:t>The School Admissions Team</w:t>
      </w:r>
    </w:p>
    <w:p w14:paraId="278B8C88" w14:textId="07DF1923" w:rsidR="009127F3" w:rsidRPr="002B6716" w:rsidRDefault="009127F3" w:rsidP="00024281">
      <w:pPr>
        <w:spacing w:after="0" w:line="240" w:lineRule="auto"/>
        <w:jc w:val="center"/>
        <w:rPr>
          <w:rFonts w:ascii="Arial" w:hAnsi="Arial" w:cs="Arial"/>
          <w:sz w:val="20"/>
          <w:szCs w:val="20"/>
        </w:rPr>
      </w:pPr>
      <w:r w:rsidRPr="002B6716">
        <w:rPr>
          <w:rFonts w:ascii="Arial" w:hAnsi="Arial" w:cs="Arial"/>
          <w:sz w:val="20"/>
          <w:szCs w:val="20"/>
        </w:rPr>
        <w:t xml:space="preserve">You can scan and email this form and accompanying evidence to </w:t>
      </w:r>
      <w:hyperlink r:id="rId48" w:history="1">
        <w:r w:rsidR="00EF6A52" w:rsidRPr="00541A9D">
          <w:rPr>
            <w:rStyle w:val="Hyperlink"/>
            <w:rFonts w:ascii="Arial" w:hAnsi="Arial" w:cs="Arial"/>
            <w:bCs/>
            <w:sz w:val="20"/>
            <w:szCs w:val="20"/>
          </w:rPr>
          <w:t>school.admissions@plymouth.gov.uk</w:t>
        </w:r>
      </w:hyperlink>
    </w:p>
    <w:p w14:paraId="2F9AF9F3" w14:textId="77777777" w:rsidR="009127F3" w:rsidRPr="002B6716" w:rsidRDefault="009127F3" w:rsidP="00024281">
      <w:pPr>
        <w:spacing w:after="0" w:line="240" w:lineRule="auto"/>
        <w:rPr>
          <w:rFonts w:ascii="Arial" w:hAnsi="Arial" w:cs="Arial"/>
          <w:sz w:val="20"/>
          <w:szCs w:val="20"/>
        </w:rPr>
      </w:pPr>
    </w:p>
    <w:bookmarkEnd w:id="3"/>
    <w:p w14:paraId="106A84E5" w14:textId="77777777" w:rsidR="00993450" w:rsidRDefault="00993450" w:rsidP="00024281">
      <w:pPr>
        <w:spacing w:after="0" w:line="240" w:lineRule="auto"/>
        <w:rPr>
          <w:rFonts w:ascii="Arial" w:hAnsi="Arial" w:cs="Arial"/>
          <w:sz w:val="20"/>
          <w:szCs w:val="20"/>
        </w:rPr>
        <w:sectPr w:rsidR="00993450" w:rsidSect="009127F3">
          <w:headerReference w:type="default" r:id="rId49"/>
          <w:footerReference w:type="default" r:id="rId50"/>
          <w:pgSz w:w="11906" w:h="16838"/>
          <w:pgMar w:top="720" w:right="720" w:bottom="720" w:left="72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0C04DC" w:rsidRPr="00490FF3" w14:paraId="4C91138B" w14:textId="77777777" w:rsidTr="000C04DC">
        <w:trPr>
          <w:trHeight w:hRule="exact" w:val="1092"/>
        </w:trPr>
        <w:tc>
          <w:tcPr>
            <w:tcW w:w="7655" w:type="dxa"/>
          </w:tcPr>
          <w:p w14:paraId="4D9B44F0" w14:textId="1B69D03C" w:rsidR="000C04DC" w:rsidRDefault="00E008DD" w:rsidP="000C04DC">
            <w:pPr>
              <w:spacing w:after="0" w:line="240" w:lineRule="auto"/>
              <w:jc w:val="center"/>
              <w:rPr>
                <w:rFonts w:ascii="Arial" w:hAnsi="Arial" w:cs="Arial"/>
                <w:b/>
                <w:bCs/>
                <w:sz w:val="28"/>
                <w:szCs w:val="28"/>
              </w:rPr>
            </w:pPr>
            <w:r>
              <w:rPr>
                <w:rFonts w:ascii="Arial" w:hAnsi="Arial" w:cs="Arial"/>
                <w:b/>
                <w:bCs/>
                <w:sz w:val="28"/>
                <w:szCs w:val="28"/>
              </w:rPr>
              <w:lastRenderedPageBreak/>
              <w:t xml:space="preserve">St Joseph’s </w:t>
            </w:r>
            <w:r w:rsidR="001B1CF1">
              <w:rPr>
                <w:rFonts w:ascii="Arial" w:hAnsi="Arial" w:cs="Arial"/>
                <w:b/>
                <w:bCs/>
                <w:sz w:val="28"/>
                <w:szCs w:val="28"/>
              </w:rPr>
              <w:t>C</w:t>
            </w:r>
            <w:r w:rsidR="000C04DC">
              <w:rPr>
                <w:rFonts w:ascii="Arial" w:hAnsi="Arial" w:cs="Arial"/>
                <w:b/>
                <w:bCs/>
                <w:sz w:val="28"/>
                <w:szCs w:val="28"/>
              </w:rPr>
              <w:t>atholic</w:t>
            </w:r>
            <w:r w:rsidR="000C04DC" w:rsidRPr="00750F0E">
              <w:rPr>
                <w:rFonts w:ascii="Arial" w:hAnsi="Arial" w:cs="Arial"/>
                <w:b/>
                <w:bCs/>
                <w:sz w:val="28"/>
                <w:szCs w:val="28"/>
              </w:rPr>
              <w:t xml:space="preserve"> Primary Schoo</w:t>
            </w:r>
            <w:r w:rsidR="000C04DC">
              <w:rPr>
                <w:rFonts w:ascii="Arial" w:hAnsi="Arial" w:cs="Arial"/>
                <w:b/>
                <w:bCs/>
                <w:sz w:val="28"/>
                <w:szCs w:val="28"/>
              </w:rPr>
              <w:t>l</w:t>
            </w:r>
            <w:r w:rsidR="000C04DC" w:rsidRPr="00750F0E">
              <w:rPr>
                <w:rFonts w:ascii="Arial" w:hAnsi="Arial" w:cs="Arial"/>
                <w:b/>
                <w:bCs/>
                <w:sz w:val="28"/>
                <w:szCs w:val="28"/>
              </w:rPr>
              <w:t xml:space="preserve"> </w:t>
            </w:r>
          </w:p>
          <w:p w14:paraId="5BB0A472" w14:textId="5411E56C" w:rsidR="000C04DC" w:rsidRPr="000C04DC" w:rsidRDefault="000C04DC" w:rsidP="000C04DC">
            <w:pPr>
              <w:spacing w:after="0" w:line="240" w:lineRule="auto"/>
              <w:jc w:val="center"/>
              <w:rPr>
                <w:rFonts w:ascii="Arial" w:hAnsi="Arial" w:cs="Arial"/>
                <w:b/>
                <w:bCs/>
                <w:sz w:val="28"/>
                <w:szCs w:val="28"/>
              </w:rPr>
            </w:pPr>
            <w:r w:rsidRPr="00750F0E">
              <w:rPr>
                <w:rFonts w:ascii="Arial" w:hAnsi="Arial" w:cs="Arial"/>
                <w:b/>
                <w:bCs/>
                <w:sz w:val="28"/>
                <w:szCs w:val="28"/>
              </w:rPr>
              <w:t xml:space="preserve">Faith 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5F140B9F" w14:textId="028C9208" w:rsidR="000C04DC" w:rsidRDefault="000C04DC" w:rsidP="000C04DC">
            <w:pPr>
              <w:spacing w:after="0" w:line="240" w:lineRule="auto"/>
              <w:jc w:val="center"/>
              <w:rPr>
                <w:rFonts w:ascii="Arial" w:hAnsi="Arial" w:cs="Arial"/>
                <w:b/>
                <w:bCs/>
                <w:sz w:val="28"/>
                <w:szCs w:val="28"/>
              </w:rPr>
            </w:pPr>
            <w:bookmarkStart w:id="18" w:name="siffaith"/>
            <w:r w:rsidRPr="00F3644F">
              <w:rPr>
                <w:rFonts w:ascii="Arial" w:hAnsi="Arial" w:cs="Arial"/>
                <w:noProof/>
                <w:sz w:val="20"/>
                <w:szCs w:val="20"/>
                <w:lang w:eastAsia="en-GB"/>
              </w:rPr>
              <w:drawing>
                <wp:inline distT="0" distB="0" distL="0" distR="0" wp14:anchorId="65CAFA7F" wp14:editId="36F8BFD1">
                  <wp:extent cx="1103630" cy="638944"/>
                  <wp:effectExtent l="0" t="0" r="1270" b="8890"/>
                  <wp:docPr id="6" name="Picture 6"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bookmarkEnd w:id="18"/>
      </w:tr>
    </w:tbl>
    <w:p w14:paraId="74A788D2" w14:textId="77777777" w:rsidR="00993450" w:rsidRPr="00750F0E" w:rsidRDefault="00993450" w:rsidP="00993450">
      <w:pPr>
        <w:spacing w:after="0" w:line="240" w:lineRule="auto"/>
        <w:jc w:val="center"/>
        <w:rPr>
          <w:rFonts w:ascii="Arial" w:eastAsia="Calibri" w:hAnsi="Arial" w:cs="Arial"/>
          <w:b/>
          <w:bCs/>
          <w:sz w:val="20"/>
          <w:szCs w:val="20"/>
        </w:rPr>
      </w:pPr>
      <w:r w:rsidRPr="00750F0E">
        <w:rPr>
          <w:rFonts w:ascii="Arial" w:eastAsia="Calibri" w:hAnsi="Arial" w:cs="Arial"/>
          <w:b/>
          <w:bCs/>
          <w:sz w:val="20"/>
          <w:szCs w:val="20"/>
        </w:rPr>
        <w:t>To be completed only where a parent is seeking admissions priority on faith criteria.</w:t>
      </w:r>
    </w:p>
    <w:p w14:paraId="5A38CB83" w14:textId="3AECC5BF" w:rsidR="00993450" w:rsidRPr="00750F0E" w:rsidRDefault="00993450" w:rsidP="00993450">
      <w:pPr>
        <w:tabs>
          <w:tab w:val="left" w:pos="3735"/>
        </w:tabs>
        <w:spacing w:after="0" w:line="240" w:lineRule="auto"/>
        <w:jc w:val="both"/>
        <w:rPr>
          <w:rFonts w:ascii="Arial" w:eastAsia="Calibri" w:hAnsi="Arial" w:cs="Arial"/>
          <w:bCs/>
          <w:color w:val="000000"/>
          <w:sz w:val="20"/>
          <w:szCs w:val="20"/>
        </w:rPr>
      </w:pPr>
      <w:r w:rsidRPr="00750F0E">
        <w:rPr>
          <w:rFonts w:ascii="Arial" w:eastAsia="Calibri" w:hAnsi="Arial" w:cs="Arial"/>
          <w:color w:val="000000"/>
          <w:sz w:val="20"/>
          <w:szCs w:val="20"/>
        </w:rPr>
        <w:t xml:space="preserve">Where there are more applications than there are places, we will prioritise applications where a faith criterion has been met. Please complete and return this form to the school by </w:t>
      </w:r>
      <w:r w:rsidRPr="00750F0E">
        <w:rPr>
          <w:rFonts w:ascii="Arial" w:eastAsia="Calibri" w:hAnsi="Arial" w:cs="Arial"/>
          <w:b/>
          <w:bCs/>
          <w:color w:val="000000"/>
          <w:sz w:val="20"/>
          <w:szCs w:val="20"/>
        </w:rPr>
        <w:t xml:space="preserve">15 January </w:t>
      </w:r>
      <w:r>
        <w:rPr>
          <w:rFonts w:ascii="Arial" w:hAnsi="Arial" w:cs="Arial"/>
          <w:b/>
          <w:bCs/>
          <w:sz w:val="20"/>
          <w:szCs w:val="20"/>
        </w:rPr>
        <w:t>2023</w:t>
      </w:r>
      <w:r w:rsidRPr="00750F0E">
        <w:rPr>
          <w:rFonts w:ascii="Arial" w:hAnsi="Arial" w:cs="Arial"/>
          <w:b/>
          <w:bCs/>
          <w:sz w:val="20"/>
          <w:szCs w:val="20"/>
        </w:rPr>
        <w:t xml:space="preserve"> </w:t>
      </w:r>
      <w:r w:rsidRPr="00750F0E">
        <w:rPr>
          <w:rFonts w:ascii="Arial" w:eastAsia="Calibri" w:hAnsi="Arial" w:cs="Arial"/>
          <w:bCs/>
          <w:color w:val="000000"/>
          <w:sz w:val="20"/>
          <w:szCs w:val="20"/>
        </w:rPr>
        <w:t>or as soon as possible thereafter for admissions at the start of the Reception year.</w:t>
      </w:r>
    </w:p>
    <w:p w14:paraId="4FE437BB" w14:textId="77777777" w:rsidR="00993450" w:rsidRPr="00750F0E" w:rsidRDefault="00993450" w:rsidP="00993450">
      <w:pPr>
        <w:spacing w:after="0" w:line="240" w:lineRule="auto"/>
        <w:jc w:val="center"/>
        <w:rPr>
          <w:rFonts w:ascii="Arial" w:eastAsia="Calibri" w:hAnsi="Arial" w:cs="Arial"/>
          <w:b/>
          <w:bCs/>
          <w:color w:val="000000"/>
          <w:sz w:val="20"/>
          <w:szCs w:val="20"/>
        </w:rPr>
      </w:pPr>
      <w:r w:rsidRPr="00750F0E">
        <w:rPr>
          <w:rFonts w:ascii="Arial" w:eastAsia="Calibri" w:hAnsi="Arial" w:cs="Arial"/>
          <w:b/>
          <w:bCs/>
          <w:color w:val="000000"/>
          <w:sz w:val="20"/>
          <w:szCs w:val="20"/>
        </w:rPr>
        <w:t xml:space="preserve">You must also complete a Local Authority Common Application Form </w:t>
      </w:r>
    </w:p>
    <w:p w14:paraId="013AE44B" w14:textId="21FD12F4" w:rsidR="00993450" w:rsidRPr="00750F0E" w:rsidRDefault="00993450" w:rsidP="00993450">
      <w:pPr>
        <w:spacing w:after="0" w:line="240" w:lineRule="auto"/>
        <w:jc w:val="center"/>
        <w:rPr>
          <w:rFonts w:ascii="Arial" w:eastAsia="Calibri" w:hAnsi="Arial" w:cs="Arial"/>
          <w:b/>
          <w:bCs/>
          <w:color w:val="000000"/>
          <w:sz w:val="20"/>
          <w:szCs w:val="20"/>
        </w:rPr>
      </w:pPr>
      <w:r w:rsidRPr="00750F0E">
        <w:rPr>
          <w:rFonts w:ascii="Arial" w:eastAsia="Calibri" w:hAnsi="Arial" w:cs="Arial"/>
          <w:bCs/>
          <w:color w:val="000000"/>
          <w:sz w:val="20"/>
          <w:szCs w:val="20"/>
        </w:rPr>
        <w:t>(eg at</w:t>
      </w:r>
      <w:r w:rsidRPr="00750F0E">
        <w:rPr>
          <w:rFonts w:ascii="Arial" w:eastAsia="Calibri" w:hAnsi="Arial" w:cs="Arial"/>
          <w:b/>
          <w:bCs/>
          <w:color w:val="000000"/>
          <w:sz w:val="20"/>
          <w:szCs w:val="20"/>
        </w:rPr>
        <w:t xml:space="preserve"> </w:t>
      </w:r>
      <w:hyperlink r:id="rId51" w:history="1">
        <w:r w:rsidR="00EF6A52">
          <w:rPr>
            <w:rStyle w:val="Hyperlink"/>
            <w:rFonts w:ascii="Arial" w:hAnsi="Arial" w:cs="Arial"/>
            <w:sz w:val="20"/>
            <w:szCs w:val="20"/>
          </w:rPr>
          <w:t>www.plymouth.gov.uk/schooladmissions</w:t>
        </w:r>
      </w:hyperlink>
      <w:r w:rsidRPr="00750F0E">
        <w:rPr>
          <w:rFonts w:ascii="Arial" w:eastAsia="Calibri" w:hAnsi="Arial" w:cs="Arial"/>
          <w:bCs/>
          <w:color w:val="000000"/>
          <w:sz w:val="20"/>
          <w:szCs w:val="20"/>
        </w:rPr>
        <w:t>)</w:t>
      </w:r>
      <w:r w:rsidR="000C04DC">
        <w:rPr>
          <w:rFonts w:ascii="Arial" w:eastAsia="Calibri" w:hAnsi="Arial" w:cs="Arial"/>
          <w:bCs/>
          <w:color w:val="000000"/>
          <w:sz w:val="20"/>
          <w:szCs w:val="20"/>
        </w:rPr>
        <w:t xml:space="preserve"> </w:t>
      </w:r>
      <w:r w:rsidRPr="00750F0E">
        <w:rPr>
          <w:rFonts w:ascii="Arial" w:eastAsia="Calibri" w:hAnsi="Arial" w:cs="Arial"/>
          <w:b/>
          <w:bCs/>
          <w:color w:val="000000"/>
          <w:sz w:val="20"/>
          <w:szCs w:val="20"/>
        </w:rPr>
        <w:t xml:space="preserve"> </w:t>
      </w:r>
    </w:p>
    <w:p w14:paraId="0D370874" w14:textId="77777777" w:rsidR="00993450" w:rsidRPr="00750F0E" w:rsidRDefault="00993450" w:rsidP="00993450">
      <w:pPr>
        <w:spacing w:after="0" w:line="240" w:lineRule="auto"/>
        <w:jc w:val="both"/>
        <w:rPr>
          <w:rFonts w:ascii="Arial" w:eastAsia="Calibri" w:hAnsi="Arial" w:cs="Arial"/>
          <w:color w:val="000000"/>
          <w:sz w:val="20"/>
          <w:szCs w:val="20"/>
        </w:rPr>
      </w:pPr>
      <w:r w:rsidRPr="00750F0E">
        <w:rPr>
          <w:rFonts w:ascii="Arial" w:eastAsia="Calibri" w:hAnsi="Arial" w:cs="Arial"/>
          <w:color w:val="000000"/>
          <w:sz w:val="20"/>
          <w:szCs w:val="20"/>
        </w:rPr>
        <w:t>Please complete and return this form to the school as soon as possible for in-year admissions.</w:t>
      </w:r>
    </w:p>
    <w:p w14:paraId="66A9386B" w14:textId="58D3CDA3" w:rsidR="00993450" w:rsidRPr="00750F0E" w:rsidRDefault="00993450" w:rsidP="000C04DC">
      <w:pPr>
        <w:spacing w:after="0" w:line="240" w:lineRule="auto"/>
        <w:jc w:val="center"/>
        <w:rPr>
          <w:rFonts w:ascii="Arial" w:eastAsia="Calibri" w:hAnsi="Arial" w:cs="Arial"/>
          <w:b/>
          <w:bCs/>
          <w:color w:val="000000"/>
          <w:sz w:val="20"/>
          <w:szCs w:val="20"/>
        </w:rPr>
      </w:pPr>
      <w:r w:rsidRPr="00750F0E">
        <w:rPr>
          <w:rFonts w:ascii="Arial" w:eastAsia="Calibri" w:hAnsi="Arial" w:cs="Arial"/>
          <w:b/>
          <w:bCs/>
          <w:color w:val="000000"/>
          <w:sz w:val="20"/>
          <w:szCs w:val="20"/>
        </w:rPr>
        <w:t xml:space="preserve">You must also complete a </w:t>
      </w:r>
      <w:r w:rsidR="00EF6A52">
        <w:rPr>
          <w:rFonts w:ascii="Arial" w:eastAsia="Calibri" w:hAnsi="Arial" w:cs="Arial"/>
          <w:b/>
          <w:bCs/>
          <w:color w:val="000000"/>
          <w:sz w:val="20"/>
          <w:szCs w:val="20"/>
        </w:rPr>
        <w:t>Plymouth</w:t>
      </w:r>
      <w:r w:rsidRPr="00750F0E">
        <w:rPr>
          <w:rFonts w:ascii="Arial" w:eastAsia="Calibri" w:hAnsi="Arial" w:cs="Arial"/>
          <w:b/>
          <w:bCs/>
          <w:color w:val="000000"/>
          <w:sz w:val="20"/>
          <w:szCs w:val="20"/>
        </w:rPr>
        <w:t xml:space="preserve"> Common Application Form </w:t>
      </w:r>
      <w:r w:rsidRPr="00750F0E">
        <w:rPr>
          <w:rFonts w:ascii="Arial" w:hAnsi="Arial" w:cs="Arial"/>
          <w:sz w:val="20"/>
          <w:szCs w:val="20"/>
        </w:rPr>
        <w:t>(</w:t>
      </w:r>
      <w:hyperlink r:id="rId52" w:history="1">
        <w:r w:rsidR="00EF6A52">
          <w:rPr>
            <w:rStyle w:val="Hyperlink"/>
            <w:rFonts w:ascii="Arial" w:hAnsi="Arial" w:cs="Arial"/>
            <w:sz w:val="20"/>
            <w:szCs w:val="20"/>
          </w:rPr>
          <w:t>www.plymouth.gov.uk/schooladmissions</w:t>
        </w:r>
      </w:hyperlink>
      <w:r w:rsidR="000C04DC">
        <w:t xml:space="preserve">) </w:t>
      </w:r>
    </w:p>
    <w:p w14:paraId="15188839" w14:textId="77777777" w:rsidR="00993450" w:rsidRPr="00750F0E" w:rsidRDefault="00993450" w:rsidP="00993450">
      <w:pPr>
        <w:spacing w:after="0" w:line="240" w:lineRule="auto"/>
        <w:jc w:val="both"/>
        <w:rPr>
          <w:rFonts w:ascii="Arial" w:eastAsia="Calibri" w:hAnsi="Arial" w:cs="Arial"/>
          <w:b/>
          <w:bCs/>
          <w:color w:val="000000"/>
          <w:sz w:val="20"/>
          <w:szCs w:val="20"/>
        </w:rPr>
      </w:pPr>
      <w:r w:rsidRPr="00750F0E">
        <w:rPr>
          <w:rFonts w:ascii="Arial" w:eastAsia="Calibri" w:hAnsi="Arial" w:cs="Arial"/>
          <w:b/>
          <w:bCs/>
          <w:color w:val="000000"/>
          <w:sz w:val="20"/>
          <w:szCs w:val="20"/>
        </w:rPr>
        <w:t>Please read the admissions policy, including definitions, before completing this form.</w:t>
      </w:r>
    </w:p>
    <w:p w14:paraId="692EBA56" w14:textId="77777777" w:rsidR="00993450" w:rsidRPr="00750F0E" w:rsidRDefault="00993450" w:rsidP="00993450">
      <w:pPr>
        <w:tabs>
          <w:tab w:val="left" w:pos="3660"/>
        </w:tabs>
        <w:spacing w:after="0" w:line="240" w:lineRule="auto"/>
        <w:jc w:val="center"/>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9D4A65" w14:paraId="2433FF5E" w14:textId="77777777" w:rsidTr="00A54B77">
        <w:trPr>
          <w:jc w:val="center"/>
        </w:trPr>
        <w:tc>
          <w:tcPr>
            <w:tcW w:w="5000" w:type="pct"/>
            <w:gridSpan w:val="5"/>
            <w:shd w:val="clear" w:color="auto" w:fill="FFFF00"/>
          </w:tcPr>
          <w:p w14:paraId="40AF67F5"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r w:rsidRPr="009D4A65">
              <w:rPr>
                <w:rFonts w:ascii="Arial" w:hAnsi="Arial" w:cs="Arial"/>
                <w:b/>
                <w:color w:val="auto"/>
                <w:sz w:val="20"/>
                <w:szCs w:val="20"/>
              </w:rPr>
              <w:t>PART A – to be completed by the parent</w:t>
            </w:r>
          </w:p>
        </w:tc>
      </w:tr>
      <w:tr w:rsidR="00993450" w:rsidRPr="009D4A65" w14:paraId="77A05C62" w14:textId="77777777" w:rsidTr="00101AE4">
        <w:trPr>
          <w:jc w:val="center"/>
        </w:trPr>
        <w:tc>
          <w:tcPr>
            <w:tcW w:w="1071" w:type="pct"/>
            <w:gridSpan w:val="2"/>
            <w:shd w:val="clear" w:color="auto" w:fill="FFFF00"/>
          </w:tcPr>
          <w:p w14:paraId="79D8790F"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 xml:space="preserve">Full name of child </w:t>
            </w:r>
          </w:p>
        </w:tc>
        <w:tc>
          <w:tcPr>
            <w:tcW w:w="3929" w:type="pct"/>
            <w:gridSpan w:val="3"/>
            <w:shd w:val="clear" w:color="auto" w:fill="FFFF00"/>
          </w:tcPr>
          <w:p w14:paraId="00A93255"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p w14:paraId="75FCA059"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9D4A65" w14:paraId="288F40E3" w14:textId="77777777" w:rsidTr="00101AE4">
        <w:trPr>
          <w:jc w:val="center"/>
        </w:trPr>
        <w:tc>
          <w:tcPr>
            <w:tcW w:w="1071" w:type="pct"/>
            <w:gridSpan w:val="2"/>
            <w:tcBorders>
              <w:bottom w:val="single" w:sz="4" w:space="0" w:color="auto"/>
            </w:tcBorders>
            <w:shd w:val="clear" w:color="auto" w:fill="FFFF00"/>
          </w:tcPr>
          <w:p w14:paraId="5E05101D"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 of Birth</w:t>
            </w:r>
          </w:p>
          <w:p w14:paraId="034813C3"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tc>
        <w:tc>
          <w:tcPr>
            <w:tcW w:w="3929" w:type="pct"/>
            <w:gridSpan w:val="3"/>
            <w:tcBorders>
              <w:bottom w:val="single" w:sz="4" w:space="0" w:color="auto"/>
            </w:tcBorders>
            <w:shd w:val="clear" w:color="auto" w:fill="FFFF00"/>
          </w:tcPr>
          <w:p w14:paraId="7F2AD08A"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9D4A65" w14:paraId="484884FA" w14:textId="77777777" w:rsidTr="00A54B77">
        <w:trPr>
          <w:jc w:val="center"/>
        </w:trPr>
        <w:tc>
          <w:tcPr>
            <w:tcW w:w="5000" w:type="pct"/>
            <w:gridSpan w:val="5"/>
            <w:tcBorders>
              <w:left w:val="nil"/>
              <w:right w:val="nil"/>
            </w:tcBorders>
            <w:shd w:val="clear" w:color="auto" w:fill="auto"/>
          </w:tcPr>
          <w:p w14:paraId="1AB90D86"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r w:rsidRPr="009D4A65">
              <w:rPr>
                <w:rFonts w:ascii="Arial" w:hAnsi="Arial" w:cs="Arial"/>
                <w:sz w:val="20"/>
                <w:szCs w:val="20"/>
              </w:rPr>
              <w:t>Please tick box if it describes your child’s circumstances.</w:t>
            </w:r>
          </w:p>
        </w:tc>
      </w:tr>
      <w:tr w:rsidR="00101AE4" w:rsidRPr="009D4A65" w14:paraId="1A87C02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122469C"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3AFB95B4" w14:textId="5A265E56"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FFFF00"/>
          </w:tcPr>
          <w:p w14:paraId="60AAFBB9" w14:textId="31D07110"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009D4A65" w:rsidRPr="00112419">
              <w:rPr>
                <w:rStyle w:val="FootnoteReference"/>
                <w:rFonts w:eastAsia="Calibri" w:cs="Arial"/>
                <w:b/>
                <w:sz w:val="20"/>
                <w:szCs w:val="20"/>
              </w:rPr>
              <w:footnoteReference w:id="22"/>
            </w:r>
          </w:p>
        </w:tc>
      </w:tr>
      <w:tr w:rsidR="00101AE4" w:rsidRPr="009D4A65" w14:paraId="3B362C7B"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FB34C58"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0C84A92F" w14:textId="41B0A87D"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FFFF00"/>
          </w:tcPr>
          <w:p w14:paraId="585B220D" w14:textId="3062B309"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009D4A65" w:rsidRPr="009D4A65">
              <w:rPr>
                <w:rFonts w:ascii="Arial" w:hAnsi="Arial" w:cs="Arial"/>
                <w:sz w:val="20"/>
                <w:szCs w:val="20"/>
              </w:rPr>
              <w:t>next be given to children who are members of other Christian denominations,</w:t>
            </w:r>
            <w:r w:rsidR="009D4A65" w:rsidRPr="009D4A65">
              <w:rPr>
                <w:rStyle w:val="FootnoteReference"/>
                <w:rFonts w:ascii="Arial" w:hAnsi="Arial" w:cs="Arial"/>
                <w:sz w:val="20"/>
                <w:szCs w:val="20"/>
              </w:rPr>
              <w:footnoteReference w:id="23"/>
            </w:r>
            <w:r w:rsidR="009D4A65" w:rsidRPr="009D4A65">
              <w:rPr>
                <w:rFonts w:ascii="Arial" w:hAnsi="Arial" w:cs="Arial"/>
                <w:sz w:val="20"/>
                <w:szCs w:val="20"/>
              </w:rPr>
              <w:t xml:space="preserve"> </w:t>
            </w:r>
            <w:r w:rsidR="009D4A65" w:rsidRPr="009D4A65">
              <w:rPr>
                <w:rFonts w:ascii="Arial" w:eastAsia="Calibri" w:hAnsi="Arial" w:cs="Arial"/>
                <w:sz w:val="20"/>
                <w:szCs w:val="20"/>
              </w:rPr>
              <w:t>who regularly attend</w:t>
            </w:r>
            <w:r w:rsidR="009D4A65" w:rsidRPr="009D4A65">
              <w:rPr>
                <w:rStyle w:val="FootnoteReference"/>
                <w:rFonts w:ascii="Arial" w:eastAsia="Calibri" w:hAnsi="Arial" w:cs="Arial"/>
                <w:sz w:val="20"/>
                <w:szCs w:val="20"/>
              </w:rPr>
              <w:footnoteReference w:id="24"/>
            </w:r>
            <w:r w:rsidR="009D4A65" w:rsidRPr="009D4A65">
              <w:rPr>
                <w:rFonts w:ascii="Arial" w:eastAsia="Calibri" w:hAnsi="Arial" w:cs="Arial"/>
                <w:sz w:val="20"/>
                <w:szCs w:val="20"/>
              </w:rPr>
              <w:t xml:space="preserve"> a Christian church or </w:t>
            </w:r>
            <w:r w:rsidR="00AB2B57">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101AE4" w:rsidRPr="009D4A65" w14:paraId="01AB90EC"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4298050B" w14:textId="77777777" w:rsidR="00101AE4" w:rsidRPr="009D4A65" w:rsidRDefault="00101AE4" w:rsidP="00A54B77">
            <w:pPr>
              <w:pStyle w:val="Default"/>
              <w:widowControl w:val="0"/>
              <w:overflowPunct w:val="0"/>
              <w:textAlignment w:val="baseline"/>
              <w:rPr>
                <w:rFonts w:ascii="Arial" w:hAnsi="Arial" w:cs="Arial"/>
                <w:color w:val="auto"/>
                <w:sz w:val="20"/>
                <w:szCs w:val="20"/>
              </w:rPr>
            </w:pPr>
          </w:p>
        </w:tc>
        <w:tc>
          <w:tcPr>
            <w:tcW w:w="4729" w:type="pct"/>
            <w:gridSpan w:val="4"/>
            <w:tcBorders>
              <w:left w:val="single" w:sz="24" w:space="0" w:color="auto"/>
            </w:tcBorders>
            <w:shd w:val="clear" w:color="auto" w:fill="FFFF00"/>
            <w:vAlign w:val="center"/>
          </w:tcPr>
          <w:p w14:paraId="53ABD231" w14:textId="7D6AE154" w:rsidR="00101AE4" w:rsidRPr="009D4A65" w:rsidRDefault="00101AE4" w:rsidP="009D4A65">
            <w:pPr>
              <w:pStyle w:val="Default"/>
              <w:jc w:val="both"/>
              <w:rPr>
                <w:rFonts w:ascii="Arial" w:hAnsi="Arial" w:cs="Arial"/>
                <w:b/>
                <w:bCs/>
                <w:sz w:val="20"/>
                <w:szCs w:val="20"/>
              </w:rPr>
            </w:pPr>
            <w:r w:rsidRPr="009D4A65">
              <w:rPr>
                <w:rFonts w:ascii="Arial" w:hAnsi="Arial" w:cs="Arial"/>
                <w:color w:val="auto"/>
                <w:sz w:val="20"/>
                <w:szCs w:val="20"/>
                <w:lang w:eastAsia="en-US"/>
              </w:rPr>
              <w:t xml:space="preserve">I attach a copy of the </w:t>
            </w:r>
            <w:r w:rsidRPr="009D4A65">
              <w:rPr>
                <w:rFonts w:ascii="Arial" w:hAnsi="Arial" w:cs="Arial"/>
                <w:sz w:val="20"/>
                <w:szCs w:val="20"/>
                <w:lang w:eastAsia="en-US"/>
              </w:rPr>
              <w:t>Baptismal Certificate or a Certificate of Dedication. (</w:t>
            </w:r>
            <w:r w:rsidRPr="009D4A65">
              <w:rPr>
                <w:rFonts w:ascii="Arial" w:hAnsi="Arial" w:cs="Arial"/>
                <w:b/>
                <w:bCs/>
                <w:sz w:val="20"/>
                <w:szCs w:val="20"/>
              </w:rPr>
              <w:t>If you are providing a copy of a Baptismal Certificate or a Certificate of Dedication, it is not necessary to have Part B completed.)</w:t>
            </w:r>
          </w:p>
        </w:tc>
      </w:tr>
      <w:tr w:rsidR="00993450" w:rsidRPr="009D4A65" w14:paraId="2A078645" w14:textId="77777777" w:rsidTr="00A54B77">
        <w:trPr>
          <w:jc w:val="center"/>
        </w:trPr>
        <w:tc>
          <w:tcPr>
            <w:tcW w:w="5000" w:type="pct"/>
            <w:gridSpan w:val="5"/>
            <w:tcBorders>
              <w:left w:val="nil"/>
              <w:bottom w:val="single" w:sz="4" w:space="0" w:color="auto"/>
              <w:right w:val="nil"/>
            </w:tcBorders>
            <w:shd w:val="clear" w:color="auto" w:fill="auto"/>
          </w:tcPr>
          <w:p w14:paraId="22C26D08" w14:textId="77777777" w:rsidR="00993450" w:rsidRPr="009D4A65" w:rsidRDefault="00993450" w:rsidP="00A54B77">
            <w:pPr>
              <w:spacing w:after="0" w:line="240" w:lineRule="auto"/>
              <w:rPr>
                <w:rFonts w:ascii="Arial" w:hAnsi="Arial" w:cs="Arial"/>
                <w:b/>
                <w:sz w:val="20"/>
                <w:szCs w:val="20"/>
              </w:rPr>
            </w:pPr>
            <w:r w:rsidRPr="009D4A65">
              <w:rPr>
                <w:rFonts w:ascii="Arial" w:hAnsi="Arial" w:cs="Arial"/>
                <w:b/>
                <w:sz w:val="20"/>
                <w:szCs w:val="20"/>
              </w:rPr>
              <w:t xml:space="preserve">Privacy and Data Protection: </w:t>
            </w:r>
          </w:p>
          <w:p w14:paraId="4DADF1BF" w14:textId="77777777" w:rsidR="00EF6A52" w:rsidRPr="00EF6A52" w:rsidRDefault="00EF6A52" w:rsidP="00EF6A52">
            <w:pPr>
              <w:pStyle w:val="Default"/>
              <w:widowControl w:val="0"/>
              <w:overflowPunct w:val="0"/>
              <w:jc w:val="both"/>
              <w:textAlignment w:val="baseline"/>
              <w:rPr>
                <w:rFonts w:ascii="Arial" w:hAnsi="Arial" w:cs="Arial"/>
                <w:sz w:val="20"/>
                <w:szCs w:val="20"/>
              </w:rPr>
            </w:pPr>
            <w:r w:rsidRPr="00EF6A52">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which can be accessed at </w:t>
            </w:r>
            <w:hyperlink r:id="rId53" w:history="1">
              <w:r w:rsidRPr="00EF6A52">
                <w:rPr>
                  <w:rStyle w:val="Hyperlink"/>
                  <w:rFonts w:ascii="Arial" w:hAnsi="Arial" w:cs="Arial"/>
                  <w:sz w:val="20"/>
                  <w:szCs w:val="20"/>
                </w:rPr>
                <w:t>www.plymouth.gov.uk</w:t>
              </w:r>
            </w:hyperlink>
            <w:r w:rsidRPr="00EF6A52">
              <w:rPr>
                <w:rFonts w:ascii="Arial" w:hAnsi="Arial" w:cs="Arial"/>
                <w:sz w:val="20"/>
                <w:szCs w:val="20"/>
              </w:rPr>
              <w:t xml:space="preserve"> Please confirm that you give your consent to the School and Council using your personal data as outlined in our privacy notice, by signing below. You have the right to withdraw your consent at any time.  Should you wish to withdraw consent, please contact the Admissions Team at </w:t>
            </w:r>
            <w:hyperlink r:id="rId54" w:history="1">
              <w:r w:rsidRPr="00EF6A52">
                <w:rPr>
                  <w:rStyle w:val="Hyperlink"/>
                  <w:rFonts w:ascii="Arial" w:hAnsi="Arial" w:cs="Arial"/>
                  <w:bCs/>
                  <w:sz w:val="20"/>
                  <w:szCs w:val="20"/>
                </w:rPr>
                <w:t>school.admissions@plymouth.gov.uk</w:t>
              </w:r>
            </w:hyperlink>
            <w:r w:rsidRPr="00EF6A52">
              <w:rPr>
                <w:rFonts w:ascii="Arial" w:hAnsi="Arial" w:cs="Arial"/>
                <w:sz w:val="20"/>
                <w:szCs w:val="20"/>
              </w:rPr>
              <w:t>. If you wish to exercise any of your rights under the General Data Protection Regulation, please contact the Council’s Data Protection Officer.</w:t>
            </w:r>
          </w:p>
          <w:p w14:paraId="212D3EBE" w14:textId="77777777" w:rsidR="000C04DC" w:rsidRPr="000C04DC" w:rsidRDefault="000C04DC" w:rsidP="000C04DC">
            <w:pPr>
              <w:pStyle w:val="Default"/>
              <w:widowControl w:val="0"/>
              <w:overflowPunct w:val="0"/>
              <w:jc w:val="both"/>
              <w:textAlignment w:val="baseline"/>
              <w:rPr>
                <w:rFonts w:ascii="Arial" w:hAnsi="Arial" w:cs="Arial"/>
                <w:sz w:val="20"/>
                <w:szCs w:val="20"/>
              </w:rPr>
            </w:pPr>
          </w:p>
          <w:p w14:paraId="5FCCD32B" w14:textId="343F4CBD" w:rsidR="000C04DC" w:rsidRPr="00AB2B57" w:rsidRDefault="000C04DC" w:rsidP="000C04DC">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I confirm that I have submitted a LA Common Application Form.</w:t>
            </w:r>
          </w:p>
          <w:p w14:paraId="17DD90C5" w14:textId="5B63748B" w:rsidR="00993450" w:rsidRPr="00AB2B57" w:rsidRDefault="00993450" w:rsidP="00A54B77">
            <w:pPr>
              <w:pStyle w:val="Default"/>
              <w:widowControl w:val="0"/>
              <w:overflowPunct w:val="0"/>
              <w:jc w:val="both"/>
              <w:textAlignment w:val="baseline"/>
              <w:rPr>
                <w:rFonts w:ascii="Arial" w:hAnsi="Arial" w:cs="Arial"/>
                <w:b/>
                <w:bCs/>
                <w:sz w:val="20"/>
                <w:szCs w:val="20"/>
              </w:rPr>
            </w:pPr>
          </w:p>
        </w:tc>
      </w:tr>
      <w:tr w:rsidR="00993450" w:rsidRPr="009D4A65" w14:paraId="00E5FE80" w14:textId="77777777" w:rsidTr="00101AE4">
        <w:trPr>
          <w:jc w:val="center"/>
        </w:trPr>
        <w:tc>
          <w:tcPr>
            <w:tcW w:w="1071" w:type="pct"/>
            <w:gridSpan w:val="2"/>
            <w:shd w:val="clear" w:color="auto" w:fill="FFFF00"/>
          </w:tcPr>
          <w:p w14:paraId="7DB6E173"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Parent’s name</w:t>
            </w:r>
          </w:p>
          <w:p w14:paraId="6BF3F78E"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tc>
        <w:tc>
          <w:tcPr>
            <w:tcW w:w="2653" w:type="pct"/>
            <w:shd w:val="clear" w:color="auto" w:fill="FFFF00"/>
          </w:tcPr>
          <w:p w14:paraId="096CE951"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tc>
        <w:tc>
          <w:tcPr>
            <w:tcW w:w="575" w:type="pct"/>
            <w:shd w:val="clear" w:color="auto" w:fill="FFFF00"/>
          </w:tcPr>
          <w:p w14:paraId="323F7D1A"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w:t>
            </w:r>
          </w:p>
        </w:tc>
        <w:tc>
          <w:tcPr>
            <w:tcW w:w="701" w:type="pct"/>
            <w:shd w:val="clear" w:color="auto" w:fill="FFFF00"/>
          </w:tcPr>
          <w:p w14:paraId="48AF1C85"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9D4A65" w14:paraId="4EBA106C" w14:textId="77777777" w:rsidTr="00101AE4">
        <w:trPr>
          <w:jc w:val="center"/>
        </w:trPr>
        <w:tc>
          <w:tcPr>
            <w:tcW w:w="1071" w:type="pct"/>
            <w:gridSpan w:val="2"/>
            <w:shd w:val="clear" w:color="auto" w:fill="FFFF00"/>
          </w:tcPr>
          <w:p w14:paraId="1261225C"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Please sign here</w:t>
            </w:r>
          </w:p>
        </w:tc>
        <w:tc>
          <w:tcPr>
            <w:tcW w:w="3929" w:type="pct"/>
            <w:gridSpan w:val="3"/>
            <w:shd w:val="clear" w:color="auto" w:fill="FFFF00"/>
          </w:tcPr>
          <w:p w14:paraId="336FDD32"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p w14:paraId="658587DD" w14:textId="77777777" w:rsidR="00993450" w:rsidRPr="009D4A65" w:rsidRDefault="00993450" w:rsidP="00A54B77">
            <w:pPr>
              <w:pStyle w:val="Default"/>
              <w:widowControl w:val="0"/>
              <w:overflowPunct w:val="0"/>
              <w:jc w:val="both"/>
              <w:textAlignment w:val="baseline"/>
              <w:rPr>
                <w:rFonts w:ascii="Arial" w:hAnsi="Arial" w:cs="Arial"/>
                <w:color w:val="auto"/>
                <w:sz w:val="20"/>
                <w:szCs w:val="20"/>
              </w:rPr>
            </w:pPr>
          </w:p>
        </w:tc>
      </w:tr>
    </w:tbl>
    <w:p w14:paraId="64E37C86" w14:textId="75CDBF4C" w:rsidR="00993450" w:rsidRDefault="00993450" w:rsidP="00993450">
      <w:pPr>
        <w:pStyle w:val="Default"/>
        <w:jc w:val="both"/>
        <w:rPr>
          <w:rFonts w:ascii="Arial" w:hAnsi="Arial" w:cs="Arial"/>
          <w:sz w:val="20"/>
          <w:szCs w:val="20"/>
        </w:rPr>
      </w:pPr>
      <w:r w:rsidRPr="00750F0E">
        <w:rPr>
          <w:rFonts w:ascii="Arial" w:hAnsi="Arial" w:cs="Arial"/>
          <w:sz w:val="20"/>
          <w:szCs w:val="20"/>
        </w:rPr>
        <w:lastRenderedPageBreak/>
        <w:t>Once you have completed Part A, please pass the form to your priest, minister, faith leader or church official who should complete Part B and return it to the school. Only where both parts are completed and the form is returned can your application be prioritised accordingly. If you don’t return this form, your application will be considered under the “non-faith” criteria.</w:t>
      </w:r>
    </w:p>
    <w:p w14:paraId="0867EB6C" w14:textId="77777777" w:rsidR="00101AE4" w:rsidRPr="00750F0E" w:rsidRDefault="00101AE4" w:rsidP="00993450">
      <w:pPr>
        <w:pStyle w:val="Default"/>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750F0E" w14:paraId="4FD42935" w14:textId="77777777" w:rsidTr="00A54B77">
        <w:trPr>
          <w:jc w:val="center"/>
        </w:trPr>
        <w:tc>
          <w:tcPr>
            <w:tcW w:w="5000" w:type="pct"/>
            <w:gridSpan w:val="5"/>
            <w:shd w:val="clear" w:color="auto" w:fill="D9D9D9" w:themeFill="background1" w:themeFillShade="D9"/>
          </w:tcPr>
          <w:p w14:paraId="0B9E37ED" w14:textId="33C58B80"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br w:type="page"/>
            </w:r>
            <w:r w:rsidRPr="00750F0E">
              <w:rPr>
                <w:rFonts w:ascii="Arial" w:hAnsi="Arial" w:cs="Arial"/>
                <w:b/>
                <w:color w:val="auto"/>
                <w:sz w:val="20"/>
                <w:szCs w:val="20"/>
              </w:rPr>
              <w:t>PART B – to be completed by a Church Priest or Minister</w:t>
            </w:r>
            <w:r w:rsidR="00101AE4">
              <w:rPr>
                <w:rFonts w:ascii="Arial" w:hAnsi="Arial" w:cs="Arial"/>
                <w:b/>
                <w:color w:val="auto"/>
                <w:sz w:val="20"/>
                <w:szCs w:val="20"/>
              </w:rPr>
              <w:t xml:space="preserve"> </w:t>
            </w:r>
            <w:r w:rsidR="00101AE4">
              <w:rPr>
                <w:rFonts w:ascii="Arial" w:hAnsi="Arial" w:cs="Arial"/>
                <w:b/>
                <w:sz w:val="20"/>
                <w:szCs w:val="20"/>
              </w:rPr>
              <w:t>where a Baptism Certificate or Certificate of Dedication is not provided</w:t>
            </w:r>
          </w:p>
        </w:tc>
      </w:tr>
      <w:tr w:rsidR="00993450" w:rsidRPr="00750F0E" w14:paraId="544194A9" w14:textId="77777777" w:rsidTr="00101AE4">
        <w:trPr>
          <w:jc w:val="center"/>
        </w:trPr>
        <w:tc>
          <w:tcPr>
            <w:tcW w:w="1071" w:type="pct"/>
            <w:gridSpan w:val="2"/>
            <w:shd w:val="clear" w:color="auto" w:fill="D9D9D9" w:themeFill="background1" w:themeFillShade="D9"/>
          </w:tcPr>
          <w:p w14:paraId="193DB33E"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 xml:space="preserve">Full name of child </w:t>
            </w:r>
          </w:p>
        </w:tc>
        <w:tc>
          <w:tcPr>
            <w:tcW w:w="3929" w:type="pct"/>
            <w:gridSpan w:val="3"/>
            <w:shd w:val="clear" w:color="auto" w:fill="D9D9D9" w:themeFill="background1" w:themeFillShade="D9"/>
          </w:tcPr>
          <w:p w14:paraId="6F1214F5"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p w14:paraId="23BAE721"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750F0E" w14:paraId="308D1D63" w14:textId="77777777" w:rsidTr="00101AE4">
        <w:trPr>
          <w:jc w:val="center"/>
        </w:trPr>
        <w:tc>
          <w:tcPr>
            <w:tcW w:w="1071" w:type="pct"/>
            <w:gridSpan w:val="2"/>
            <w:shd w:val="clear" w:color="auto" w:fill="D9D9D9" w:themeFill="background1" w:themeFillShade="D9"/>
          </w:tcPr>
          <w:p w14:paraId="72F0EFA8"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Church</w:t>
            </w:r>
          </w:p>
          <w:p w14:paraId="2026FF30"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1318915B"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750F0E" w14:paraId="7C428EEC" w14:textId="77777777" w:rsidTr="00101AE4">
        <w:trPr>
          <w:jc w:val="center"/>
        </w:trPr>
        <w:tc>
          <w:tcPr>
            <w:tcW w:w="1071" w:type="pct"/>
            <w:gridSpan w:val="2"/>
            <w:shd w:val="clear" w:color="auto" w:fill="D9D9D9" w:themeFill="background1" w:themeFillShade="D9"/>
          </w:tcPr>
          <w:p w14:paraId="30AD23D3"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Priest or minister</w:t>
            </w:r>
          </w:p>
          <w:p w14:paraId="7D442CB7"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B746B3B"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750F0E" w14:paraId="1F291D35" w14:textId="77777777" w:rsidTr="00101AE4">
        <w:trPr>
          <w:jc w:val="center"/>
        </w:trPr>
        <w:tc>
          <w:tcPr>
            <w:tcW w:w="1071" w:type="pct"/>
            <w:gridSpan w:val="2"/>
            <w:shd w:val="clear" w:color="auto" w:fill="D9D9D9" w:themeFill="background1" w:themeFillShade="D9"/>
          </w:tcPr>
          <w:p w14:paraId="2071E16F"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Address</w:t>
            </w:r>
          </w:p>
          <w:p w14:paraId="4BE20FCD"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A851951"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750F0E" w14:paraId="2970683D" w14:textId="77777777" w:rsidTr="00101AE4">
        <w:trPr>
          <w:jc w:val="center"/>
        </w:trPr>
        <w:tc>
          <w:tcPr>
            <w:tcW w:w="1071" w:type="pct"/>
            <w:gridSpan w:val="2"/>
            <w:tcBorders>
              <w:bottom w:val="single" w:sz="4" w:space="0" w:color="auto"/>
            </w:tcBorders>
            <w:shd w:val="clear" w:color="auto" w:fill="D9D9D9" w:themeFill="background1" w:themeFillShade="D9"/>
          </w:tcPr>
          <w:p w14:paraId="78747C4C" w14:textId="5F223210"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Telephone</w:t>
            </w:r>
          </w:p>
        </w:tc>
        <w:tc>
          <w:tcPr>
            <w:tcW w:w="3929" w:type="pct"/>
            <w:gridSpan w:val="3"/>
            <w:tcBorders>
              <w:bottom w:val="single" w:sz="4" w:space="0" w:color="auto"/>
            </w:tcBorders>
            <w:shd w:val="clear" w:color="auto" w:fill="D9D9D9" w:themeFill="background1" w:themeFillShade="D9"/>
          </w:tcPr>
          <w:p w14:paraId="27D17489"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750F0E" w14:paraId="51637B38" w14:textId="77777777" w:rsidTr="00A54B77">
        <w:trPr>
          <w:jc w:val="center"/>
        </w:trPr>
        <w:tc>
          <w:tcPr>
            <w:tcW w:w="5000" w:type="pct"/>
            <w:gridSpan w:val="5"/>
            <w:tcBorders>
              <w:left w:val="nil"/>
              <w:right w:val="nil"/>
            </w:tcBorders>
            <w:shd w:val="clear" w:color="auto" w:fill="auto"/>
          </w:tcPr>
          <w:p w14:paraId="585BB60A"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t>From your knowledge, please tick box if it describes the child’s circumstances:</w:t>
            </w:r>
          </w:p>
        </w:tc>
      </w:tr>
      <w:tr w:rsidR="00AB2B57" w:rsidRPr="00750F0E" w14:paraId="66A777C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707AE829"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36295E69" w14:textId="65340F8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D9D9D9" w:themeFill="background1" w:themeFillShade="D9"/>
          </w:tcPr>
          <w:p w14:paraId="6C17C32D" w14:textId="024C62F3"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Pr="00112419">
              <w:rPr>
                <w:rStyle w:val="FootnoteReference"/>
                <w:rFonts w:eastAsia="Calibri" w:cs="Arial"/>
                <w:b/>
                <w:sz w:val="20"/>
                <w:szCs w:val="20"/>
              </w:rPr>
              <w:footnoteReference w:id="25"/>
            </w:r>
          </w:p>
        </w:tc>
      </w:tr>
      <w:tr w:rsidR="00AB2B57" w:rsidRPr="00750F0E" w14:paraId="3BA3A0D6"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39C7F0CE"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466DD1F9" w14:textId="56CEEE6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D9D9D9" w:themeFill="background1" w:themeFillShade="D9"/>
          </w:tcPr>
          <w:p w14:paraId="7E1D0DB4" w14:textId="2F9A7796"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Pr="009D4A65">
              <w:rPr>
                <w:rFonts w:ascii="Arial" w:hAnsi="Arial" w:cs="Arial"/>
                <w:sz w:val="20"/>
                <w:szCs w:val="20"/>
              </w:rPr>
              <w:t>next be given to children who are members of other Christian denominations,</w:t>
            </w:r>
            <w:r w:rsidRPr="009D4A65">
              <w:rPr>
                <w:rStyle w:val="FootnoteReference"/>
                <w:rFonts w:ascii="Arial" w:hAnsi="Arial" w:cs="Arial"/>
                <w:sz w:val="20"/>
                <w:szCs w:val="20"/>
              </w:rPr>
              <w:footnoteReference w:id="26"/>
            </w:r>
            <w:r w:rsidRPr="009D4A65">
              <w:rPr>
                <w:rFonts w:ascii="Arial" w:hAnsi="Arial" w:cs="Arial"/>
                <w:sz w:val="20"/>
                <w:szCs w:val="20"/>
              </w:rPr>
              <w:t xml:space="preserve"> </w:t>
            </w:r>
            <w:r w:rsidRPr="009D4A65">
              <w:rPr>
                <w:rFonts w:ascii="Arial" w:eastAsia="Calibri" w:hAnsi="Arial" w:cs="Arial"/>
                <w:sz w:val="20"/>
                <w:szCs w:val="20"/>
              </w:rPr>
              <w:t>who regularly attend</w:t>
            </w:r>
            <w:r w:rsidRPr="009D4A65">
              <w:rPr>
                <w:rStyle w:val="FootnoteReference"/>
                <w:rFonts w:ascii="Arial" w:eastAsia="Calibri" w:hAnsi="Arial" w:cs="Arial"/>
                <w:sz w:val="20"/>
                <w:szCs w:val="20"/>
              </w:rPr>
              <w:footnoteReference w:id="27"/>
            </w:r>
            <w:r w:rsidRPr="009D4A65">
              <w:rPr>
                <w:rFonts w:ascii="Arial" w:eastAsia="Calibri" w:hAnsi="Arial" w:cs="Arial"/>
                <w:sz w:val="20"/>
                <w:szCs w:val="20"/>
              </w:rPr>
              <w:t xml:space="preserve"> a Christian church or </w:t>
            </w:r>
            <w:r>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993450" w:rsidRPr="00750F0E" w14:paraId="4B9BC4CD" w14:textId="77777777" w:rsidTr="00A54B77">
        <w:trPr>
          <w:jc w:val="center"/>
        </w:trPr>
        <w:tc>
          <w:tcPr>
            <w:tcW w:w="5000" w:type="pct"/>
            <w:gridSpan w:val="5"/>
            <w:tcBorders>
              <w:left w:val="nil"/>
              <w:bottom w:val="single" w:sz="4" w:space="0" w:color="auto"/>
              <w:right w:val="nil"/>
            </w:tcBorders>
            <w:shd w:val="clear" w:color="auto" w:fill="auto"/>
          </w:tcPr>
          <w:p w14:paraId="7AD89ABA" w14:textId="77777777" w:rsidR="00993450" w:rsidRPr="00750F0E" w:rsidRDefault="00993450" w:rsidP="00A54B77">
            <w:pPr>
              <w:spacing w:after="0" w:line="240" w:lineRule="auto"/>
              <w:rPr>
                <w:rFonts w:ascii="Arial" w:hAnsi="Arial" w:cs="Arial"/>
                <w:b/>
                <w:sz w:val="20"/>
                <w:szCs w:val="20"/>
              </w:rPr>
            </w:pPr>
            <w:r w:rsidRPr="00750F0E">
              <w:rPr>
                <w:rFonts w:ascii="Arial" w:hAnsi="Arial" w:cs="Arial"/>
                <w:b/>
                <w:sz w:val="20"/>
                <w:szCs w:val="20"/>
              </w:rPr>
              <w:t xml:space="preserve">Privacy and Data Protection: </w:t>
            </w:r>
          </w:p>
          <w:p w14:paraId="763CAE56" w14:textId="77777777" w:rsidR="00EF6A52" w:rsidRPr="00EF6A52" w:rsidRDefault="00EF6A52" w:rsidP="00EF6A52">
            <w:pPr>
              <w:pStyle w:val="Default"/>
              <w:widowControl w:val="0"/>
              <w:overflowPunct w:val="0"/>
              <w:jc w:val="both"/>
              <w:textAlignment w:val="baseline"/>
              <w:rPr>
                <w:rFonts w:ascii="Arial" w:hAnsi="Arial" w:cs="Arial"/>
                <w:sz w:val="20"/>
                <w:szCs w:val="20"/>
              </w:rPr>
            </w:pPr>
            <w:r w:rsidRPr="00EF6A52">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which can be accessed at </w:t>
            </w:r>
            <w:hyperlink r:id="rId55" w:history="1">
              <w:r w:rsidRPr="00EF6A52">
                <w:rPr>
                  <w:rStyle w:val="Hyperlink"/>
                  <w:rFonts w:ascii="Arial" w:hAnsi="Arial" w:cs="Arial"/>
                  <w:sz w:val="20"/>
                  <w:szCs w:val="20"/>
                </w:rPr>
                <w:t>www.plymouth.gov.uk</w:t>
              </w:r>
            </w:hyperlink>
            <w:r w:rsidRPr="00EF6A52">
              <w:rPr>
                <w:rFonts w:ascii="Arial" w:hAnsi="Arial" w:cs="Arial"/>
                <w:sz w:val="20"/>
                <w:szCs w:val="20"/>
              </w:rPr>
              <w:t xml:space="preserve"> Please confirm that you give your consent to the School and Council using your personal data as outlined in our privacy notice, by signing below. You have the right to withdraw your consent at any time.  Should you wish to withdraw consent, please contact the Admissions Team at </w:t>
            </w:r>
            <w:hyperlink r:id="rId56" w:history="1">
              <w:r w:rsidRPr="00EF6A52">
                <w:rPr>
                  <w:rStyle w:val="Hyperlink"/>
                  <w:rFonts w:ascii="Arial" w:hAnsi="Arial" w:cs="Arial"/>
                  <w:bCs/>
                  <w:sz w:val="20"/>
                  <w:szCs w:val="20"/>
                </w:rPr>
                <w:t>school.admissions@plymouth.gov.uk</w:t>
              </w:r>
            </w:hyperlink>
            <w:r w:rsidRPr="00EF6A52">
              <w:rPr>
                <w:rFonts w:ascii="Arial" w:hAnsi="Arial" w:cs="Arial"/>
                <w:sz w:val="20"/>
                <w:szCs w:val="20"/>
              </w:rPr>
              <w:t>. If you wish to exercise any of your rights under the General Data Protection Regulation, please contact the Council’s Data Protection Officer.</w:t>
            </w:r>
          </w:p>
          <w:p w14:paraId="46FB110E" w14:textId="77777777" w:rsidR="00993450" w:rsidRDefault="00993450" w:rsidP="00A54B77">
            <w:pPr>
              <w:pStyle w:val="Default"/>
              <w:widowControl w:val="0"/>
              <w:overflowPunct w:val="0"/>
              <w:jc w:val="both"/>
              <w:textAlignment w:val="baseline"/>
              <w:rPr>
                <w:rFonts w:ascii="Arial" w:hAnsi="Arial" w:cs="Arial"/>
                <w:sz w:val="20"/>
                <w:szCs w:val="20"/>
              </w:rPr>
            </w:pPr>
          </w:p>
          <w:p w14:paraId="57C89591" w14:textId="379F3C07" w:rsidR="00993450" w:rsidRDefault="00993450" w:rsidP="00A54B77">
            <w:pPr>
              <w:pStyle w:val="Default"/>
              <w:widowControl w:val="0"/>
              <w:overflowPunct w:val="0"/>
              <w:jc w:val="both"/>
              <w:textAlignment w:val="baseline"/>
              <w:rPr>
                <w:rFonts w:ascii="Arial" w:hAnsi="Arial" w:cs="Arial"/>
                <w:b/>
                <w:bCs/>
                <w:sz w:val="20"/>
                <w:szCs w:val="20"/>
              </w:rPr>
            </w:pPr>
            <w:r w:rsidRPr="001626FE">
              <w:rPr>
                <w:rFonts w:ascii="Arial" w:hAnsi="Arial" w:cs="Arial"/>
                <w:b/>
                <w:bCs/>
                <w:sz w:val="20"/>
                <w:szCs w:val="20"/>
              </w:rPr>
              <w:t xml:space="preserve">I confirm that </w:t>
            </w:r>
            <w:r>
              <w:rPr>
                <w:rFonts w:ascii="Arial" w:hAnsi="Arial" w:cs="Arial"/>
                <w:b/>
                <w:bCs/>
                <w:sz w:val="20"/>
                <w:szCs w:val="20"/>
              </w:rPr>
              <w:t>the information above is accurate</w:t>
            </w:r>
            <w:r w:rsidRPr="001626FE">
              <w:rPr>
                <w:rFonts w:ascii="Arial" w:hAnsi="Arial" w:cs="Arial"/>
                <w:b/>
                <w:bCs/>
                <w:sz w:val="20"/>
                <w:szCs w:val="20"/>
              </w:rPr>
              <w:t>.</w:t>
            </w:r>
          </w:p>
          <w:p w14:paraId="62B4C2A3" w14:textId="7D0584E7" w:rsidR="00993450" w:rsidRPr="00993450" w:rsidRDefault="00993450" w:rsidP="00A54B77">
            <w:pPr>
              <w:pStyle w:val="Default"/>
              <w:widowControl w:val="0"/>
              <w:overflowPunct w:val="0"/>
              <w:jc w:val="both"/>
              <w:textAlignment w:val="baseline"/>
              <w:rPr>
                <w:rFonts w:ascii="Arial" w:hAnsi="Arial" w:cs="Arial"/>
                <w:b/>
                <w:bCs/>
                <w:sz w:val="20"/>
                <w:szCs w:val="20"/>
              </w:rPr>
            </w:pPr>
          </w:p>
        </w:tc>
      </w:tr>
      <w:tr w:rsidR="00993450" w:rsidRPr="00750F0E" w14:paraId="49539D94" w14:textId="77777777" w:rsidTr="00101AE4">
        <w:trPr>
          <w:jc w:val="center"/>
        </w:trPr>
        <w:tc>
          <w:tcPr>
            <w:tcW w:w="1071" w:type="pct"/>
            <w:gridSpan w:val="2"/>
            <w:shd w:val="clear" w:color="auto" w:fill="D9D9D9" w:themeFill="background1" w:themeFillShade="D9"/>
          </w:tcPr>
          <w:p w14:paraId="31D9C14B"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Please sign here</w:t>
            </w:r>
          </w:p>
          <w:p w14:paraId="09D92567"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6A7C9B02"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r>
      <w:tr w:rsidR="00993450" w:rsidRPr="00750F0E" w14:paraId="021D25E4" w14:textId="77777777" w:rsidTr="00101AE4">
        <w:trPr>
          <w:jc w:val="center"/>
        </w:trPr>
        <w:tc>
          <w:tcPr>
            <w:tcW w:w="1071" w:type="pct"/>
            <w:gridSpan w:val="2"/>
            <w:shd w:val="clear" w:color="auto" w:fill="D9D9D9" w:themeFill="background1" w:themeFillShade="D9"/>
          </w:tcPr>
          <w:p w14:paraId="27D1084A"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Your name</w:t>
            </w:r>
          </w:p>
        </w:tc>
        <w:tc>
          <w:tcPr>
            <w:tcW w:w="2653" w:type="pct"/>
            <w:shd w:val="clear" w:color="auto" w:fill="D9D9D9" w:themeFill="background1" w:themeFillShade="D9"/>
          </w:tcPr>
          <w:p w14:paraId="1937CA57"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c>
          <w:tcPr>
            <w:tcW w:w="575" w:type="pct"/>
            <w:shd w:val="clear" w:color="auto" w:fill="D9D9D9" w:themeFill="background1" w:themeFillShade="D9"/>
          </w:tcPr>
          <w:p w14:paraId="0C5A1BB7"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Date</w:t>
            </w:r>
          </w:p>
          <w:p w14:paraId="77E5E01E"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c>
          <w:tcPr>
            <w:tcW w:w="701" w:type="pct"/>
            <w:shd w:val="clear" w:color="auto" w:fill="D9D9D9" w:themeFill="background1" w:themeFillShade="D9"/>
          </w:tcPr>
          <w:p w14:paraId="48D3D848" w14:textId="77777777" w:rsidR="00993450" w:rsidRPr="00750F0E" w:rsidRDefault="00993450" w:rsidP="00A54B77">
            <w:pPr>
              <w:pStyle w:val="Default"/>
              <w:widowControl w:val="0"/>
              <w:overflowPunct w:val="0"/>
              <w:jc w:val="both"/>
              <w:textAlignment w:val="baseline"/>
              <w:rPr>
                <w:rFonts w:ascii="Arial" w:hAnsi="Arial" w:cs="Arial"/>
                <w:color w:val="auto"/>
                <w:sz w:val="20"/>
                <w:szCs w:val="20"/>
              </w:rPr>
            </w:pPr>
          </w:p>
        </w:tc>
      </w:tr>
    </w:tbl>
    <w:p w14:paraId="3343463D" w14:textId="77777777" w:rsidR="00993450" w:rsidRPr="00750F0E" w:rsidRDefault="00993450" w:rsidP="00993450">
      <w:pPr>
        <w:spacing w:after="0" w:line="240" w:lineRule="auto"/>
        <w:rPr>
          <w:rFonts w:ascii="Arial" w:hAnsi="Arial" w:cs="Arial"/>
          <w:sz w:val="20"/>
          <w:szCs w:val="20"/>
        </w:rPr>
      </w:pPr>
    </w:p>
    <w:p w14:paraId="36EA64A9" w14:textId="77777777" w:rsidR="00993450" w:rsidRPr="00750F0E" w:rsidRDefault="00993450" w:rsidP="00993450">
      <w:pPr>
        <w:pStyle w:val="Default"/>
        <w:jc w:val="both"/>
        <w:rPr>
          <w:rFonts w:ascii="Arial" w:hAnsi="Arial" w:cs="Arial"/>
          <w:color w:val="auto"/>
          <w:sz w:val="20"/>
          <w:szCs w:val="20"/>
        </w:rPr>
      </w:pPr>
      <w:r w:rsidRPr="00750F0E">
        <w:rPr>
          <w:rFonts w:ascii="Arial" w:hAnsi="Arial" w:cs="Arial"/>
          <w:color w:val="auto"/>
          <w:sz w:val="20"/>
          <w:szCs w:val="20"/>
        </w:rPr>
        <w:t>Thank you for your assistance in completing this Supplementary Information Form.  Please note that if a family is refused a place at the school and appeals against the decision, this form may be used as evidence at the appeal.</w:t>
      </w:r>
    </w:p>
    <w:p w14:paraId="738D74A0" w14:textId="557B2461" w:rsidR="00101AE4" w:rsidRDefault="00993450" w:rsidP="00101AE4">
      <w:pPr>
        <w:pStyle w:val="Default"/>
        <w:jc w:val="both"/>
        <w:rPr>
          <w:rFonts w:ascii="Arial" w:hAnsi="Arial" w:cs="Arial"/>
          <w:color w:val="auto"/>
          <w:sz w:val="20"/>
          <w:szCs w:val="20"/>
        </w:rPr>
      </w:pPr>
      <w:r w:rsidRPr="00750F0E">
        <w:rPr>
          <w:rFonts w:ascii="Arial" w:hAnsi="Arial" w:cs="Arial"/>
          <w:color w:val="auto"/>
          <w:sz w:val="20"/>
          <w:szCs w:val="20"/>
        </w:rPr>
        <w:t>Please return this form to:</w:t>
      </w:r>
      <w:r w:rsidR="00101AE4">
        <w:rPr>
          <w:rFonts w:ascii="Arial" w:hAnsi="Arial" w:cs="Arial"/>
          <w:color w:val="auto"/>
          <w:sz w:val="20"/>
          <w:szCs w:val="20"/>
        </w:rPr>
        <w:t xml:space="preserve"> </w:t>
      </w:r>
    </w:p>
    <w:p w14:paraId="702F7B58" w14:textId="77777777" w:rsidR="00AB2B57" w:rsidRDefault="00AB2B57" w:rsidP="00101AE4">
      <w:pPr>
        <w:pStyle w:val="Default"/>
        <w:jc w:val="both"/>
        <w:rPr>
          <w:rFonts w:ascii="Arial" w:hAnsi="Arial" w:cs="Arial"/>
          <w:color w:val="auto"/>
          <w:sz w:val="20"/>
          <w:szCs w:val="20"/>
        </w:rPr>
      </w:pPr>
    </w:p>
    <w:p w14:paraId="06D13D7E" w14:textId="5381EF70" w:rsidR="00EF6A52" w:rsidRDefault="00E008DD" w:rsidP="000C04DC">
      <w:pPr>
        <w:pStyle w:val="Default"/>
        <w:jc w:val="center"/>
        <w:rPr>
          <w:rFonts w:ascii="Arial" w:hAnsi="Arial" w:cs="Arial"/>
          <w:color w:val="FF0000"/>
          <w:sz w:val="20"/>
          <w:szCs w:val="20"/>
        </w:rPr>
        <w:sectPr w:rsidR="00EF6A52" w:rsidSect="00A54B77">
          <w:pgSz w:w="11906" w:h="16838"/>
          <w:pgMar w:top="720" w:right="992" w:bottom="720" w:left="992" w:header="720" w:footer="1134" w:gutter="0"/>
          <w:cols w:space="720"/>
          <w:docGrid w:linePitch="326"/>
        </w:sectPr>
      </w:pPr>
      <w:r>
        <w:rPr>
          <w:rFonts w:ascii="Arial" w:hAnsi="Arial" w:cs="Arial"/>
          <w:b/>
          <w:bCs/>
          <w:color w:val="auto"/>
          <w:sz w:val="20"/>
          <w:szCs w:val="20"/>
        </w:rPr>
        <w:t xml:space="preserve">St Joseph’s </w:t>
      </w:r>
      <w:r w:rsidR="00511B42" w:rsidRPr="00511B42">
        <w:rPr>
          <w:rFonts w:ascii="Arial" w:hAnsi="Arial" w:cs="Arial"/>
          <w:b/>
          <w:bCs/>
          <w:color w:val="auto"/>
          <w:sz w:val="20"/>
          <w:szCs w:val="20"/>
        </w:rPr>
        <w:t xml:space="preserve">Catholic Primary, </w:t>
      </w:r>
      <w:r>
        <w:rPr>
          <w:rFonts w:ascii="Arial" w:hAnsi="Arial" w:cs="Arial"/>
          <w:b/>
          <w:bCs/>
          <w:color w:val="auto"/>
          <w:sz w:val="20"/>
          <w:szCs w:val="20"/>
        </w:rPr>
        <w:t xml:space="preserve">Chapel Street, Devonport, </w:t>
      </w:r>
      <w:r w:rsidR="00511B42" w:rsidRPr="00511B42">
        <w:rPr>
          <w:rFonts w:ascii="Arial" w:hAnsi="Arial" w:cs="Arial"/>
          <w:b/>
          <w:bCs/>
          <w:color w:val="auto"/>
          <w:sz w:val="20"/>
          <w:szCs w:val="20"/>
        </w:rPr>
        <w:t>Plymouth, PL</w:t>
      </w:r>
      <w:r>
        <w:rPr>
          <w:rFonts w:ascii="Arial" w:hAnsi="Arial" w:cs="Arial"/>
          <w:b/>
          <w:bCs/>
          <w:color w:val="auto"/>
          <w:sz w:val="20"/>
          <w:szCs w:val="20"/>
        </w:rPr>
        <w:t>1 4|DJ</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EF6A52" w14:paraId="0C79AF00" w14:textId="77777777" w:rsidTr="00BA7615">
        <w:trPr>
          <w:trHeight w:hRule="exact" w:val="1092"/>
        </w:trPr>
        <w:tc>
          <w:tcPr>
            <w:tcW w:w="7655" w:type="dxa"/>
          </w:tcPr>
          <w:p w14:paraId="6C6D0F37" w14:textId="6A857EC8" w:rsidR="00EF6A52" w:rsidRDefault="00E008DD" w:rsidP="00BA7615">
            <w:pPr>
              <w:spacing w:after="0" w:line="240" w:lineRule="auto"/>
              <w:jc w:val="center"/>
              <w:rPr>
                <w:rFonts w:ascii="Arial" w:hAnsi="Arial" w:cs="Arial"/>
                <w:b/>
                <w:bCs/>
                <w:sz w:val="28"/>
                <w:szCs w:val="28"/>
              </w:rPr>
            </w:pPr>
            <w:bookmarkStart w:id="19" w:name="_Hlk97566984"/>
            <w:r>
              <w:rPr>
                <w:rFonts w:ascii="Arial" w:hAnsi="Arial" w:cs="Arial"/>
                <w:b/>
                <w:bCs/>
                <w:sz w:val="28"/>
                <w:szCs w:val="28"/>
              </w:rPr>
              <w:lastRenderedPageBreak/>
              <w:t xml:space="preserve">St Joseph’s </w:t>
            </w:r>
            <w:r w:rsidR="00EF6A52" w:rsidRPr="00511B42">
              <w:rPr>
                <w:rFonts w:ascii="Arial" w:hAnsi="Arial" w:cs="Arial"/>
                <w:b/>
                <w:bCs/>
                <w:sz w:val="28"/>
                <w:szCs w:val="28"/>
              </w:rPr>
              <w:t xml:space="preserve">Catholic </w:t>
            </w:r>
            <w:r w:rsidR="00EF6A52" w:rsidRPr="00750F0E">
              <w:rPr>
                <w:rFonts w:ascii="Arial" w:hAnsi="Arial" w:cs="Arial"/>
                <w:b/>
                <w:bCs/>
                <w:sz w:val="28"/>
                <w:szCs w:val="28"/>
              </w:rPr>
              <w:t>Primary Schoo</w:t>
            </w:r>
            <w:r w:rsidR="00EF6A52">
              <w:rPr>
                <w:rFonts w:ascii="Arial" w:hAnsi="Arial" w:cs="Arial"/>
                <w:b/>
                <w:bCs/>
                <w:sz w:val="28"/>
                <w:szCs w:val="28"/>
              </w:rPr>
              <w:t>l</w:t>
            </w:r>
            <w:r w:rsidR="00EF6A52" w:rsidRPr="00750F0E">
              <w:rPr>
                <w:rFonts w:ascii="Arial" w:hAnsi="Arial" w:cs="Arial"/>
                <w:b/>
                <w:bCs/>
                <w:sz w:val="28"/>
                <w:szCs w:val="28"/>
              </w:rPr>
              <w:t xml:space="preserve"> </w:t>
            </w:r>
          </w:p>
          <w:p w14:paraId="2EEDA951" w14:textId="54E9A7BA" w:rsidR="00EF6A52" w:rsidRPr="000C04DC" w:rsidRDefault="00EF6A52" w:rsidP="00BA7615">
            <w:pPr>
              <w:spacing w:after="0" w:line="240" w:lineRule="auto"/>
              <w:jc w:val="center"/>
              <w:rPr>
                <w:rFonts w:ascii="Arial" w:hAnsi="Arial" w:cs="Arial"/>
                <w:b/>
                <w:bCs/>
                <w:sz w:val="28"/>
                <w:szCs w:val="28"/>
              </w:rPr>
            </w:pPr>
            <w:bookmarkStart w:id="20" w:name="sifstaff"/>
            <w:r>
              <w:rPr>
                <w:rFonts w:ascii="Arial" w:hAnsi="Arial" w:cs="Arial"/>
                <w:b/>
                <w:bCs/>
                <w:sz w:val="28"/>
                <w:szCs w:val="28"/>
              </w:rPr>
              <w:t>Staff</w:t>
            </w:r>
            <w:r w:rsidRPr="00750F0E">
              <w:rPr>
                <w:rFonts w:ascii="Arial" w:hAnsi="Arial" w:cs="Arial"/>
                <w:b/>
                <w:bCs/>
                <w:sz w:val="28"/>
                <w:szCs w:val="28"/>
              </w:rPr>
              <w:t xml:space="preserve"> </w:t>
            </w:r>
            <w:bookmarkEnd w:id="20"/>
            <w:r w:rsidRPr="00750F0E">
              <w:rPr>
                <w:rFonts w:ascii="Arial" w:hAnsi="Arial" w:cs="Arial"/>
                <w:b/>
                <w:bCs/>
                <w:sz w:val="28"/>
                <w:szCs w:val="28"/>
              </w:rPr>
              <w:t xml:space="preserve">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6E855779" w14:textId="77777777" w:rsidR="00EF6A52" w:rsidRDefault="00EF6A52" w:rsidP="00BA7615">
            <w:pPr>
              <w:spacing w:after="0" w:line="240" w:lineRule="auto"/>
              <w:jc w:val="center"/>
              <w:rPr>
                <w:rFonts w:ascii="Arial" w:hAnsi="Arial" w:cs="Arial"/>
                <w:b/>
                <w:bCs/>
                <w:sz w:val="28"/>
                <w:szCs w:val="28"/>
              </w:rPr>
            </w:pPr>
            <w:r w:rsidRPr="00F3644F">
              <w:rPr>
                <w:rFonts w:ascii="Arial" w:hAnsi="Arial" w:cs="Arial"/>
                <w:noProof/>
                <w:sz w:val="20"/>
                <w:szCs w:val="20"/>
                <w:lang w:eastAsia="en-GB"/>
              </w:rPr>
              <w:drawing>
                <wp:inline distT="0" distB="0" distL="0" distR="0" wp14:anchorId="333B5829" wp14:editId="06B1E97A">
                  <wp:extent cx="1103630" cy="638944"/>
                  <wp:effectExtent l="0" t="0" r="1270" b="8890"/>
                  <wp:docPr id="2" name="Picture 2"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2430C7B1" w14:textId="77777777" w:rsidR="00EF6A52" w:rsidRPr="002B6716" w:rsidRDefault="00EF6A52" w:rsidP="00EF6A52">
      <w:pPr>
        <w:spacing w:after="0" w:line="240" w:lineRule="auto"/>
        <w:jc w:val="center"/>
        <w:rPr>
          <w:rFonts w:ascii="Arial" w:hAnsi="Arial" w:cs="Arial"/>
          <w:sz w:val="20"/>
          <w:szCs w:val="20"/>
        </w:rPr>
      </w:pPr>
    </w:p>
    <w:p w14:paraId="4C2E6627" w14:textId="77777777" w:rsidR="00EF6A52" w:rsidRDefault="00EF6A52" w:rsidP="00EF6A52">
      <w:pPr>
        <w:spacing w:after="0" w:line="240" w:lineRule="auto"/>
        <w:jc w:val="center"/>
        <w:rPr>
          <w:rFonts w:ascii="Arial" w:eastAsia="Calibri" w:hAnsi="Arial" w:cs="Arial"/>
          <w:b/>
          <w:bCs/>
          <w:sz w:val="20"/>
        </w:rPr>
      </w:pPr>
      <w:r>
        <w:rPr>
          <w:rFonts w:ascii="Arial" w:eastAsia="Calibri" w:hAnsi="Arial" w:cs="Arial"/>
          <w:b/>
          <w:bCs/>
          <w:sz w:val="20"/>
        </w:rPr>
        <w:t xml:space="preserve">To be completed only where a parent is seeking admissions priority </w:t>
      </w:r>
    </w:p>
    <w:p w14:paraId="2B11C148" w14:textId="77777777" w:rsidR="00EF6A52" w:rsidRDefault="00EF6A52" w:rsidP="00EF6A52">
      <w:pPr>
        <w:spacing w:after="0" w:line="240" w:lineRule="auto"/>
        <w:jc w:val="center"/>
        <w:rPr>
          <w:rFonts w:ascii="Arial" w:eastAsia="Calibri" w:hAnsi="Arial" w:cs="Arial"/>
          <w:b/>
          <w:bCs/>
          <w:sz w:val="20"/>
        </w:rPr>
      </w:pPr>
      <w:r>
        <w:rPr>
          <w:rFonts w:ascii="Arial" w:eastAsia="Calibri" w:hAnsi="Arial" w:cs="Arial"/>
          <w:b/>
          <w:bCs/>
          <w:sz w:val="20"/>
        </w:rPr>
        <w:t>under the “children of staff” criterion.</w:t>
      </w:r>
    </w:p>
    <w:p w14:paraId="6330BC33" w14:textId="77777777" w:rsidR="00EF6A52" w:rsidRDefault="00EF6A52" w:rsidP="00EF6A52">
      <w:pPr>
        <w:tabs>
          <w:tab w:val="left" w:pos="3735"/>
        </w:tabs>
        <w:spacing w:after="0" w:line="240" w:lineRule="auto"/>
        <w:jc w:val="both"/>
        <w:rPr>
          <w:rFonts w:ascii="Arial" w:eastAsia="Calibri" w:hAnsi="Arial" w:cs="Arial"/>
          <w:bCs/>
          <w:color w:val="000000"/>
          <w:sz w:val="20"/>
        </w:rPr>
      </w:pPr>
      <w:r>
        <w:rPr>
          <w:rFonts w:ascii="Arial" w:eastAsia="Calibri" w:hAnsi="Arial" w:cs="Arial"/>
          <w:color w:val="000000"/>
          <w:sz w:val="20"/>
        </w:rPr>
        <w:t xml:space="preserve">Where there are more applications than there are places, we will prioritise applications where a faith criterion has been met. Please complete and return this form to the school by </w:t>
      </w:r>
      <w:r>
        <w:rPr>
          <w:rFonts w:ascii="Arial" w:eastAsia="Calibri" w:hAnsi="Arial" w:cs="Arial"/>
          <w:b/>
          <w:bCs/>
          <w:color w:val="000000"/>
          <w:sz w:val="20"/>
        </w:rPr>
        <w:t xml:space="preserve">15 January </w:t>
      </w:r>
      <w:r>
        <w:rPr>
          <w:rFonts w:ascii="Arial" w:hAnsi="Arial" w:cs="Arial"/>
          <w:b/>
          <w:bCs/>
          <w:sz w:val="20"/>
        </w:rPr>
        <w:t xml:space="preserve">2023 </w:t>
      </w:r>
      <w:r>
        <w:rPr>
          <w:rFonts w:ascii="Arial" w:eastAsia="Calibri" w:hAnsi="Arial" w:cs="Arial"/>
          <w:bCs/>
          <w:color w:val="000000"/>
          <w:sz w:val="20"/>
        </w:rPr>
        <w:t>or as soon as possible thereafter for admissions at the start of the Reception year.</w:t>
      </w:r>
    </w:p>
    <w:p w14:paraId="5FB0D095" w14:textId="77777777" w:rsidR="00EF6A52" w:rsidRDefault="00EF6A52" w:rsidP="00EF6A52">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You must also complete a Local Authority Common Application Form.</w:t>
      </w:r>
    </w:p>
    <w:p w14:paraId="1D3EDF17" w14:textId="77777777" w:rsidR="00EF6A52" w:rsidRDefault="00EF6A52" w:rsidP="00EF6A52">
      <w:pPr>
        <w:spacing w:after="0" w:line="240" w:lineRule="auto"/>
        <w:jc w:val="both"/>
        <w:rPr>
          <w:rFonts w:ascii="Arial" w:eastAsia="Calibri" w:hAnsi="Arial" w:cs="Arial"/>
          <w:color w:val="000000"/>
          <w:sz w:val="20"/>
        </w:rPr>
      </w:pPr>
    </w:p>
    <w:p w14:paraId="10012B9B" w14:textId="77777777" w:rsidR="00EF6A52" w:rsidRDefault="00EF6A52" w:rsidP="00EF6A52">
      <w:pPr>
        <w:spacing w:after="0" w:line="240" w:lineRule="auto"/>
        <w:jc w:val="both"/>
        <w:rPr>
          <w:rFonts w:ascii="Arial" w:eastAsia="Calibri" w:hAnsi="Arial" w:cs="Arial"/>
          <w:color w:val="000000"/>
          <w:sz w:val="20"/>
        </w:rPr>
      </w:pPr>
      <w:r>
        <w:rPr>
          <w:rFonts w:ascii="Arial" w:eastAsia="Calibri" w:hAnsi="Arial" w:cs="Arial"/>
          <w:color w:val="000000"/>
          <w:sz w:val="20"/>
        </w:rPr>
        <w:t>Please complete and return this form to the school as soon as possible for in-year admissions.</w:t>
      </w:r>
    </w:p>
    <w:p w14:paraId="17F2A045" w14:textId="77777777" w:rsidR="00EF6A52" w:rsidRDefault="00EF6A52" w:rsidP="00EF6A52">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You must also complete a Plymouth Common Application Form.</w:t>
      </w:r>
    </w:p>
    <w:p w14:paraId="51FB2B11" w14:textId="77777777" w:rsidR="00EF6A52" w:rsidRDefault="00EF6A52" w:rsidP="00EF6A52">
      <w:pPr>
        <w:spacing w:after="0" w:line="240" w:lineRule="auto"/>
        <w:jc w:val="both"/>
        <w:rPr>
          <w:rFonts w:ascii="Arial" w:eastAsia="Calibri" w:hAnsi="Arial" w:cs="Arial"/>
          <w:b/>
          <w:bCs/>
          <w:color w:val="000000"/>
          <w:sz w:val="20"/>
        </w:rPr>
      </w:pPr>
    </w:p>
    <w:p w14:paraId="2BB00744" w14:textId="77777777" w:rsidR="00EF6A52" w:rsidRDefault="00EF6A52" w:rsidP="00EF6A52">
      <w:pPr>
        <w:spacing w:after="0" w:line="240" w:lineRule="auto"/>
        <w:jc w:val="both"/>
        <w:rPr>
          <w:rFonts w:ascii="Arial" w:eastAsia="Calibri" w:hAnsi="Arial" w:cs="Arial"/>
          <w:b/>
          <w:bCs/>
          <w:color w:val="000000"/>
          <w:sz w:val="20"/>
        </w:rPr>
      </w:pPr>
      <w:r>
        <w:rPr>
          <w:rFonts w:ascii="Arial" w:eastAsia="Calibri" w:hAnsi="Arial" w:cs="Arial"/>
          <w:b/>
          <w:bCs/>
          <w:color w:val="000000"/>
          <w:sz w:val="20"/>
        </w:rPr>
        <w:t>Please read the admissions policy, including definitions, before completing this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2919"/>
        <w:gridCol w:w="4302"/>
        <w:gridCol w:w="1202"/>
        <w:gridCol w:w="1466"/>
      </w:tblGrid>
      <w:tr w:rsidR="00EF6A52" w14:paraId="54F8D9BC" w14:textId="77777777" w:rsidTr="00BA7615">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1B13783F"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b/>
                <w:color w:val="auto"/>
                <w:sz w:val="20"/>
                <w:szCs w:val="20"/>
                <w:lang w:eastAsia="en-US"/>
              </w:rPr>
              <w:t>PART A – to be completed by the parent</w:t>
            </w:r>
          </w:p>
        </w:tc>
      </w:tr>
      <w:tr w:rsidR="00EF6A52" w14:paraId="2B994A45"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69C5DAC2"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 xml:space="preserve">Full name of child </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66664008"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7BB360E6"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EF6A52" w14:paraId="4E48E3DD"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32C31681"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 of Birth</w:t>
            </w:r>
          </w:p>
          <w:p w14:paraId="014319C0"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063F87C9"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EF6A52" w14:paraId="746C6F79"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5D5A8350"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tick box if it describes your child’s circumstances.</w:t>
            </w:r>
          </w:p>
        </w:tc>
      </w:tr>
      <w:tr w:rsidR="00EF6A52" w14:paraId="1EECEDCD" w14:textId="77777777" w:rsidTr="00BA7615">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7EFD65DF" w14:textId="77777777" w:rsidR="00EF6A52" w:rsidRDefault="00EF6A52" w:rsidP="00BA7615">
            <w:pPr>
              <w:pStyle w:val="Default"/>
              <w:widowControl w:val="0"/>
              <w:overflowPunct w:val="0"/>
              <w:spacing w:line="276" w:lineRule="auto"/>
              <w:textAlignment w:val="baseline"/>
              <w:rPr>
                <w:rFonts w:ascii="Arial" w:hAnsi="Arial" w:cs="Arial"/>
                <w:color w:val="auto"/>
                <w:sz w:val="20"/>
                <w:szCs w:val="20"/>
                <w:lang w:eastAsia="en-US"/>
              </w:rPr>
            </w:pPr>
          </w:p>
        </w:tc>
        <w:tc>
          <w:tcPr>
            <w:tcW w:w="1396"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5A3A1206" w14:textId="4A6C7B26" w:rsidR="00EF6A52" w:rsidRDefault="00EF6A52"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Criterion 6</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00D24D52" w14:textId="77777777" w:rsidR="00EF6A52" w:rsidRDefault="00EF6A52"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Priority will next be given to children of members of staff</w:t>
            </w:r>
            <w:r>
              <w:rPr>
                <w:rStyle w:val="FootnoteReference"/>
                <w:rFonts w:eastAsia="Calibri" w:cs="Arial"/>
                <w:b/>
                <w:sz w:val="20"/>
                <w:lang w:eastAsia="en-US"/>
              </w:rPr>
              <w:footnoteReference w:id="28"/>
            </w:r>
            <w:r>
              <w:rPr>
                <w:rFonts w:eastAsia="Calibri" w:cs="Arial"/>
                <w:b/>
                <w:sz w:val="20"/>
                <w:lang w:eastAsia="en-US"/>
              </w:rPr>
              <w:t xml:space="preserve"> </w:t>
            </w:r>
            <w:r>
              <w:rPr>
                <w:rFonts w:ascii="Arial" w:hAnsi="Arial" w:cs="Arial"/>
                <w:sz w:val="20"/>
                <w:szCs w:val="20"/>
                <w:lang w:eastAsia="en-US"/>
              </w:rPr>
              <w:t xml:space="preserve"> who have been employed at this school for more than two years or recruited within the past two years to fill a vacancy for which there was a skills shortage.</w:t>
            </w:r>
          </w:p>
        </w:tc>
      </w:tr>
      <w:tr w:rsidR="00EF6A52" w14:paraId="06EF7D3E"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026B8EFE" w14:textId="77777777" w:rsidR="00EF6A52" w:rsidRDefault="00EF6A52" w:rsidP="00BA7615">
            <w:pPr>
              <w:spacing w:after="0" w:line="240" w:lineRule="auto"/>
              <w:jc w:val="both"/>
              <w:rPr>
                <w:rFonts w:ascii="Arial" w:hAnsi="Arial" w:cs="Arial"/>
                <w:b/>
                <w:sz w:val="20"/>
                <w:szCs w:val="20"/>
              </w:rPr>
            </w:pPr>
            <w:r>
              <w:rPr>
                <w:rFonts w:ascii="Arial" w:hAnsi="Arial" w:cs="Arial"/>
                <w:b/>
                <w:sz w:val="20"/>
                <w:szCs w:val="20"/>
              </w:rPr>
              <w:t xml:space="preserve">Privacy and Data Protection: </w:t>
            </w:r>
          </w:p>
          <w:p w14:paraId="71236244" w14:textId="77777777" w:rsidR="00EF6A52" w:rsidRDefault="00EF6A52" w:rsidP="00EF6A52">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which can be accessed at </w:t>
            </w:r>
            <w:hyperlink r:id="rId57" w:history="1">
              <w:r>
                <w:rPr>
                  <w:rStyle w:val="Hyperlink"/>
                  <w:rFonts w:ascii="Arial" w:hAnsi="Arial" w:cs="Arial"/>
                  <w:sz w:val="20"/>
                  <w:szCs w:val="20"/>
                </w:rPr>
                <w:t>www.plymouth.gov.uk</w:t>
              </w:r>
            </w:hyperlink>
            <w:r>
              <w:rPr>
                <w:rFonts w:ascii="Arial" w:hAnsi="Arial" w:cs="Arial"/>
                <w:sz w:val="20"/>
                <w:szCs w:val="20"/>
              </w:rPr>
              <w:t xml:space="preserve"> Please confirm that you give your consent to the School and Council using your personal data as outlined in our privacy notice, by signing below. You have the right to withdraw your consent at any time.  Should you wish to withdraw consent, please contact the Admissions Team at </w:t>
            </w:r>
            <w:hyperlink r:id="rId58" w:history="1">
              <w:r>
                <w:rPr>
                  <w:rStyle w:val="Hyperlink"/>
                  <w:rFonts w:ascii="Arial" w:hAnsi="Arial" w:cs="Arial"/>
                  <w:bCs/>
                  <w:sz w:val="20"/>
                  <w:szCs w:val="20"/>
                </w:rPr>
                <w:t>school.admissions@plymouth.gov.uk</w:t>
              </w:r>
            </w:hyperlink>
            <w:r>
              <w:rPr>
                <w:rFonts w:ascii="Arial" w:hAnsi="Arial" w:cs="Arial"/>
                <w:sz w:val="20"/>
                <w:szCs w:val="20"/>
              </w:rPr>
              <w:t>. If you wish to exercise any of your rights under the General Data Protection Regulation, please contact the Council’s Data Protection Officer.</w:t>
            </w:r>
          </w:p>
          <w:p w14:paraId="4849002B" w14:textId="77777777" w:rsidR="00EF6A52" w:rsidRDefault="00EF6A52" w:rsidP="00BA7615">
            <w:pPr>
              <w:pStyle w:val="Default"/>
              <w:widowControl w:val="0"/>
              <w:overflowPunct w:val="0"/>
              <w:jc w:val="both"/>
              <w:textAlignment w:val="baseline"/>
              <w:rPr>
                <w:rFonts w:ascii="Arial" w:hAnsi="Arial" w:cs="Arial"/>
                <w:sz w:val="20"/>
                <w:szCs w:val="20"/>
              </w:rPr>
            </w:pPr>
          </w:p>
          <w:p w14:paraId="33983CC6" w14:textId="77777777" w:rsidR="00EF6A52" w:rsidRPr="00B22205" w:rsidRDefault="00EF6A52" w:rsidP="00BA7615">
            <w:pPr>
              <w:pStyle w:val="Default"/>
              <w:widowControl w:val="0"/>
              <w:overflowPunct w:val="0"/>
              <w:spacing w:line="276" w:lineRule="auto"/>
              <w:jc w:val="both"/>
              <w:textAlignment w:val="baseline"/>
              <w:rPr>
                <w:rFonts w:ascii="Arial" w:hAnsi="Arial" w:cs="Arial"/>
                <w:b/>
                <w:bCs/>
                <w:sz w:val="20"/>
                <w:szCs w:val="20"/>
                <w:lang w:eastAsia="en-US"/>
              </w:rPr>
            </w:pPr>
            <w:r w:rsidRPr="00B22205">
              <w:rPr>
                <w:rFonts w:ascii="Arial" w:hAnsi="Arial" w:cs="Arial"/>
                <w:b/>
                <w:bCs/>
                <w:sz w:val="20"/>
                <w:szCs w:val="20"/>
                <w:lang w:eastAsia="en-US"/>
              </w:rPr>
              <w:t>I confirm that I have submitted a Local Authority Common Application Form.</w:t>
            </w:r>
          </w:p>
          <w:p w14:paraId="726058E2" w14:textId="77777777" w:rsidR="00EF6A52" w:rsidRDefault="00EF6A52" w:rsidP="00BA7615">
            <w:pPr>
              <w:pStyle w:val="Default"/>
              <w:widowControl w:val="0"/>
              <w:overflowPunct w:val="0"/>
              <w:jc w:val="both"/>
              <w:textAlignment w:val="baseline"/>
              <w:rPr>
                <w:rFonts w:ascii="Arial" w:hAnsi="Arial" w:cs="Arial"/>
                <w:sz w:val="20"/>
                <w:szCs w:val="20"/>
              </w:rPr>
            </w:pPr>
          </w:p>
          <w:p w14:paraId="753ED7F3"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EF6A52" w14:paraId="380DB32D"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2CA45FA8"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Parent’s name</w:t>
            </w:r>
          </w:p>
          <w:p w14:paraId="38F68959"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2057" w:type="pct"/>
            <w:tcBorders>
              <w:top w:val="single" w:sz="4" w:space="0" w:color="auto"/>
              <w:left w:val="single" w:sz="4" w:space="0" w:color="auto"/>
              <w:bottom w:val="single" w:sz="4" w:space="0" w:color="auto"/>
              <w:right w:val="single" w:sz="4" w:space="0" w:color="auto"/>
            </w:tcBorders>
            <w:shd w:val="clear" w:color="auto" w:fill="FFFF00"/>
          </w:tcPr>
          <w:p w14:paraId="64FFE296"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575" w:type="pct"/>
            <w:tcBorders>
              <w:top w:val="single" w:sz="4" w:space="0" w:color="auto"/>
              <w:left w:val="single" w:sz="4" w:space="0" w:color="auto"/>
              <w:bottom w:val="single" w:sz="4" w:space="0" w:color="auto"/>
              <w:right w:val="single" w:sz="4" w:space="0" w:color="auto"/>
            </w:tcBorders>
            <w:shd w:val="clear" w:color="auto" w:fill="FFFF00"/>
            <w:hideMark/>
          </w:tcPr>
          <w:p w14:paraId="47A48ABB"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w:t>
            </w:r>
          </w:p>
        </w:tc>
        <w:tc>
          <w:tcPr>
            <w:tcW w:w="701" w:type="pct"/>
            <w:tcBorders>
              <w:top w:val="single" w:sz="4" w:space="0" w:color="auto"/>
              <w:left w:val="single" w:sz="4" w:space="0" w:color="auto"/>
              <w:bottom w:val="single" w:sz="4" w:space="0" w:color="auto"/>
              <w:right w:val="single" w:sz="4" w:space="0" w:color="auto"/>
            </w:tcBorders>
            <w:shd w:val="clear" w:color="auto" w:fill="FFFF00"/>
          </w:tcPr>
          <w:p w14:paraId="0E6AF38A"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EF6A52" w14:paraId="0A686497"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009F881D"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sign here</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03356DF2"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33C7933D" w14:textId="77777777" w:rsidR="00EF6A52" w:rsidRDefault="00EF6A52"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bl>
    <w:p w14:paraId="61E79C61" w14:textId="77777777" w:rsidR="00EF6A52" w:rsidRDefault="00EF6A52" w:rsidP="00EF6A52">
      <w:pPr>
        <w:pStyle w:val="Default"/>
        <w:jc w:val="both"/>
        <w:rPr>
          <w:rFonts w:ascii="Arial" w:hAnsi="Arial" w:cs="Arial"/>
          <w:sz w:val="20"/>
          <w:szCs w:val="20"/>
        </w:rPr>
      </w:pPr>
      <w:r>
        <w:rPr>
          <w:rFonts w:ascii="Arial" w:hAnsi="Arial" w:cs="Arial"/>
          <w:sz w:val="20"/>
          <w:szCs w:val="20"/>
        </w:rPr>
        <w:t>If you don’t return this form, your application will be considered under other criteria.</w:t>
      </w:r>
    </w:p>
    <w:p w14:paraId="0D671B2E" w14:textId="77777777" w:rsidR="00EF6A52" w:rsidRDefault="00EF6A52" w:rsidP="00EF6A52">
      <w:pPr>
        <w:spacing w:after="0" w:line="240" w:lineRule="auto"/>
        <w:rPr>
          <w:rFonts w:ascii="Arial" w:hAnsi="Arial" w:cs="Arial"/>
          <w:sz w:val="20"/>
        </w:rPr>
      </w:pPr>
    </w:p>
    <w:p w14:paraId="478A7F17" w14:textId="77777777" w:rsidR="00EF6A52" w:rsidRDefault="00EF6A52" w:rsidP="00EF6A52">
      <w:pPr>
        <w:pStyle w:val="Default"/>
        <w:jc w:val="both"/>
        <w:rPr>
          <w:rFonts w:ascii="Arial" w:hAnsi="Arial" w:cs="Arial"/>
          <w:color w:val="auto"/>
          <w:sz w:val="20"/>
          <w:szCs w:val="20"/>
        </w:rPr>
      </w:pPr>
      <w:r>
        <w:rPr>
          <w:rFonts w:ascii="Arial" w:hAnsi="Arial" w:cs="Arial"/>
          <w:color w:val="auto"/>
          <w:sz w:val="20"/>
          <w:szCs w:val="20"/>
        </w:rPr>
        <w:t>Please return this form to:</w:t>
      </w:r>
    </w:p>
    <w:p w14:paraId="78433B98" w14:textId="77777777" w:rsidR="00EF6A52" w:rsidRDefault="00EF6A52" w:rsidP="00EF6A52">
      <w:pPr>
        <w:spacing w:after="0" w:line="240" w:lineRule="auto"/>
        <w:rPr>
          <w:rFonts w:ascii="Arial" w:hAnsi="Arial" w:cs="Arial"/>
          <w:sz w:val="20"/>
          <w:szCs w:val="20"/>
        </w:rPr>
      </w:pPr>
    </w:p>
    <w:bookmarkEnd w:id="19"/>
    <w:p w14:paraId="5A787CFD" w14:textId="1AC11321" w:rsidR="00EF6A52" w:rsidRPr="008B1433" w:rsidRDefault="00E008DD" w:rsidP="000C04DC">
      <w:pPr>
        <w:pStyle w:val="Default"/>
        <w:jc w:val="center"/>
        <w:rPr>
          <w:rFonts w:ascii="Arial" w:hAnsi="Arial" w:cs="Arial"/>
          <w:color w:val="auto"/>
          <w:sz w:val="20"/>
          <w:szCs w:val="20"/>
        </w:rPr>
      </w:pPr>
      <w:r>
        <w:rPr>
          <w:rFonts w:ascii="Arial" w:hAnsi="Arial" w:cs="Arial"/>
          <w:color w:val="auto"/>
          <w:sz w:val="20"/>
          <w:szCs w:val="20"/>
        </w:rPr>
        <w:t xml:space="preserve">St Joseph’s </w:t>
      </w:r>
      <w:r w:rsidR="008B1433" w:rsidRPr="008B1433">
        <w:rPr>
          <w:rFonts w:ascii="Arial" w:hAnsi="Arial" w:cs="Arial"/>
          <w:color w:val="auto"/>
          <w:sz w:val="20"/>
          <w:szCs w:val="20"/>
        </w:rPr>
        <w:t xml:space="preserve">Catholic Primary, </w:t>
      </w:r>
      <w:r>
        <w:rPr>
          <w:rFonts w:ascii="Arial" w:hAnsi="Arial" w:cs="Arial"/>
          <w:color w:val="auto"/>
          <w:sz w:val="20"/>
          <w:szCs w:val="20"/>
        </w:rPr>
        <w:t xml:space="preserve">Chapel Street, Devonport, </w:t>
      </w:r>
      <w:r w:rsidR="008B1433" w:rsidRPr="008B1433">
        <w:rPr>
          <w:rFonts w:ascii="Arial" w:hAnsi="Arial" w:cs="Arial"/>
          <w:color w:val="auto"/>
          <w:sz w:val="20"/>
          <w:szCs w:val="20"/>
        </w:rPr>
        <w:t>Plymouth, PL</w:t>
      </w:r>
      <w:r>
        <w:rPr>
          <w:rFonts w:ascii="Arial" w:hAnsi="Arial" w:cs="Arial"/>
          <w:color w:val="auto"/>
          <w:sz w:val="20"/>
          <w:szCs w:val="20"/>
        </w:rPr>
        <w:t>1 4DJ</w:t>
      </w:r>
    </w:p>
    <w:sectPr w:rsidR="00EF6A52" w:rsidRPr="008B1433" w:rsidSect="00A2597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FB6A1" w14:textId="77777777" w:rsidR="0027306C" w:rsidRDefault="0027306C" w:rsidP="009127F3">
      <w:pPr>
        <w:spacing w:after="0" w:line="240" w:lineRule="auto"/>
      </w:pPr>
      <w:r>
        <w:separator/>
      </w:r>
    </w:p>
  </w:endnote>
  <w:endnote w:type="continuationSeparator" w:id="0">
    <w:p w14:paraId="55547765" w14:textId="77777777" w:rsidR="0027306C" w:rsidRDefault="0027306C" w:rsidP="0091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D8FB" w14:textId="77777777" w:rsidR="00AC024B" w:rsidRPr="002B6716" w:rsidRDefault="00AC024B" w:rsidP="009127F3">
    <w:pPr>
      <w:jc w:val="center"/>
      <w:rPr>
        <w:rFonts w:ascii="Arial" w:hAnsi="Arial" w:cs="Arial"/>
        <w:noProof/>
        <w:sz w:val="20"/>
        <w:szCs w:val="20"/>
        <w:lang w:eastAsia="en-GB"/>
      </w:rPr>
    </w:pPr>
    <w:r w:rsidRPr="002B6716">
      <w:rPr>
        <w:rFonts w:ascii="Arial" w:hAnsi="Arial" w:cs="Arial"/>
        <w:noProof/>
        <w:sz w:val="20"/>
        <w:szCs w:val="20"/>
        <w:lang w:eastAsia="en-GB"/>
      </w:rPr>
      <w:t>Text</w:t>
    </w:r>
    <w:r>
      <w:rPr>
        <w:rFonts w:ascii="Arial" w:hAnsi="Arial" w:cs="Arial"/>
        <w:noProof/>
        <w:sz w:val="20"/>
        <w:szCs w:val="20"/>
        <w:lang w:eastAsia="en-GB"/>
      </w:rPr>
      <w:t xml:space="preserve"> in blue that is underlined</w:t>
    </w:r>
    <w:r w:rsidRPr="002B6716">
      <w:rPr>
        <w:rFonts w:ascii="Arial" w:hAnsi="Arial" w:cs="Arial"/>
        <w:noProof/>
        <w:sz w:val="20"/>
        <w:szCs w:val="20"/>
        <w:lang w:eastAsia="en-GB"/>
      </w:rPr>
      <w:t xml:space="preserve"> </w:t>
    </w:r>
    <w:r w:rsidRPr="002B6716">
      <w:rPr>
        <w:rStyle w:val="Hyperlink"/>
        <w:rFonts w:ascii="Arial" w:hAnsi="Arial" w:cs="Arial"/>
        <w:sz w:val="20"/>
        <w:szCs w:val="20"/>
      </w:rPr>
      <w:t xml:space="preserve">like this </w:t>
    </w:r>
    <w:r w:rsidRPr="002B6716">
      <w:rPr>
        <w:rFonts w:ascii="Arial" w:hAnsi="Arial" w:cs="Arial"/>
        <w:noProof/>
        <w:sz w:val="20"/>
        <w:szCs w:val="20"/>
        <w:lang w:eastAsia="en-GB"/>
      </w:rPr>
      <w:t>is a link to further information, within this document or elsewhere.</w:t>
    </w:r>
  </w:p>
  <w:p w14:paraId="799428DF" w14:textId="77777777" w:rsidR="00AC024B" w:rsidRDefault="00AC024B" w:rsidP="009127F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1F2F" w14:textId="77777777" w:rsidR="00AC024B" w:rsidRDefault="00AC024B" w:rsidP="00F74DE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9685" w14:textId="77777777" w:rsidR="00AC024B" w:rsidRDefault="00AC024B"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8F180" w14:textId="77777777" w:rsidR="0027306C" w:rsidRDefault="0027306C" w:rsidP="009127F3">
      <w:pPr>
        <w:spacing w:after="0" w:line="240" w:lineRule="auto"/>
      </w:pPr>
      <w:r>
        <w:separator/>
      </w:r>
    </w:p>
  </w:footnote>
  <w:footnote w:type="continuationSeparator" w:id="0">
    <w:p w14:paraId="06A7ECC3" w14:textId="77777777" w:rsidR="0027306C" w:rsidRDefault="0027306C" w:rsidP="009127F3">
      <w:pPr>
        <w:spacing w:after="0" w:line="240" w:lineRule="auto"/>
      </w:pPr>
      <w:r>
        <w:continuationSeparator/>
      </w:r>
    </w:p>
  </w:footnote>
  <w:footnote w:id="1">
    <w:p w14:paraId="2CCE7F64" w14:textId="77777777" w:rsidR="00DC0352" w:rsidRDefault="00DC0352" w:rsidP="00A54B77">
      <w:pPr>
        <w:pStyle w:val="FootnoteText"/>
      </w:pPr>
      <w:r>
        <w:rPr>
          <w:rStyle w:val="FootnoteReference"/>
        </w:rPr>
        <w:footnoteRef/>
      </w:r>
      <w:r>
        <w:t xml:space="preserve"> Under the policy for 2022-23. It is for the linked secondary school to decide whether to give priority in its admissions policy. That can change from one year to the next, following public consultation.  </w:t>
      </w:r>
    </w:p>
  </w:footnote>
  <w:footnote w:id="2">
    <w:p w14:paraId="79751D01" w14:textId="77777777" w:rsidR="00AC024B" w:rsidRDefault="00AC024B" w:rsidP="009127F3">
      <w:pPr>
        <w:pStyle w:val="FootnoteText"/>
      </w:pPr>
      <w:r>
        <w:rPr>
          <w:rStyle w:val="FootnoteReference"/>
        </w:rPr>
        <w:footnoteRef/>
      </w:r>
      <w:r>
        <w:t xml:space="preserve"> Appeals can be submitted sooner than this but appellants must be allowed 20 school days to prepare a written case if they wish.</w:t>
      </w:r>
    </w:p>
  </w:footnote>
  <w:footnote w:id="3">
    <w:p w14:paraId="1CE6986A" w14:textId="77777777" w:rsidR="00AC024B" w:rsidRDefault="00AC024B" w:rsidP="009127F3">
      <w:pPr>
        <w:pStyle w:val="FootnoteText"/>
      </w:pPr>
      <w:r>
        <w:rPr>
          <w:rStyle w:val="FootnoteReference"/>
        </w:rPr>
        <w:footnoteRef/>
      </w:r>
      <w:r>
        <w:t xml:space="preserve"> </w:t>
      </w:r>
      <w:r w:rsidRPr="006453AD">
        <w:rPr>
          <w:rFonts w:cs="Arial"/>
        </w:rPr>
        <w:t xml:space="preserve">Where possible, appeals that are submitted after 31 May will be heard by </w:t>
      </w:r>
      <w:r>
        <w:rPr>
          <w:rFonts w:cs="Arial"/>
        </w:rPr>
        <w:t>28</w:t>
      </w:r>
      <w:r w:rsidRPr="006453AD">
        <w:rPr>
          <w:rFonts w:cs="Arial"/>
        </w:rPr>
        <w:t xml:space="preserve"> July. If that is not possible, they will be heard within 30 school days of the appeal form being submitted</w:t>
      </w:r>
      <w:r>
        <w:rPr>
          <w:rFonts w:cs="Arial"/>
        </w:rPr>
        <w:t>.</w:t>
      </w:r>
    </w:p>
  </w:footnote>
  <w:footnote w:id="4">
    <w:p w14:paraId="2E4FB451" w14:textId="77777777" w:rsidR="00112419" w:rsidRDefault="00112419" w:rsidP="00112419">
      <w:pPr>
        <w:pStyle w:val="FootnoteText"/>
      </w:pPr>
      <w:r>
        <w:rPr>
          <w:rStyle w:val="FootnoteReference"/>
        </w:rPr>
        <w:footnoteRef/>
      </w:r>
      <w:r>
        <w:t xml:space="preserve"> These children are Looked After by or provided with accommodation in the exercise of its functions (see the Children Act 1989 section 22(1)) by a local authority.</w:t>
      </w:r>
    </w:p>
  </w:footnote>
  <w:footnote w:id="5">
    <w:p w14:paraId="42C559EC" w14:textId="77777777" w:rsidR="00112419" w:rsidRDefault="00112419" w:rsidP="00112419">
      <w:pPr>
        <w:pStyle w:val="FootnoteText"/>
      </w:pPr>
      <w:r>
        <w:rPr>
          <w:rStyle w:val="FootnoteReference"/>
        </w:rPr>
        <w:footnoteRef/>
      </w:r>
      <w: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6">
    <w:p w14:paraId="28178C0D" w14:textId="77777777" w:rsidR="00112419" w:rsidRDefault="00112419" w:rsidP="00112419">
      <w:pPr>
        <w:pStyle w:val="FootnoteText"/>
        <w:rPr>
          <w:sz w:val="22"/>
          <w:szCs w:val="22"/>
        </w:rPr>
      </w:pPr>
      <w:r>
        <w:rPr>
          <w:rStyle w:val="FootnoteReference"/>
        </w:rPr>
        <w:footnoteRef/>
      </w:r>
      <w:r>
        <w:t xml:space="preserve"> To request this priority, the application must be accompanied by a completed </w:t>
      </w:r>
      <w:hyperlink r:id="rId1" w:anchor="sifexceptional" w:history="1">
        <w:r>
          <w:rPr>
            <w:rStyle w:val="Hyperlink"/>
          </w:rPr>
          <w:t>Supplementary Information Form for Exceptional Need</w:t>
        </w:r>
      </w:hyperlink>
      <w:r>
        <w:rPr>
          <w:rStyle w:val="Hyperlink"/>
        </w:rPr>
        <w:t xml:space="preserve"> </w:t>
      </w:r>
      <w:r>
        <w:t>which will include evidence, from a medical specialist or social worker of the need and why the child must attend this school rather than any other, based on the needs or either the child or parent or of both. If evidence is not submitted to the with the application, exceptional need will not be considered.</w:t>
      </w:r>
    </w:p>
  </w:footnote>
  <w:footnote w:id="7">
    <w:p w14:paraId="2A6495FB" w14:textId="77777777" w:rsidR="00112419" w:rsidRDefault="00112419" w:rsidP="00112419">
      <w:pPr>
        <w:pStyle w:val="FootnoteText"/>
      </w:pPr>
      <w:r>
        <w:rPr>
          <w:rStyle w:val="FootnoteReference"/>
        </w:rPr>
        <w:footnoteRef/>
      </w:r>
      <w:r>
        <w:t xml:space="preserve"> A parent is any person who has parental responsibility or care of the child. When we say parent, we also mean carer or guardian. Applications do not require both parents to agree on the preference for school.</w:t>
      </w:r>
    </w:p>
  </w:footnote>
  <w:footnote w:id="8">
    <w:p w14:paraId="6FDA8E0E" w14:textId="77777777" w:rsidR="00112419" w:rsidRDefault="00112419" w:rsidP="00112419">
      <w:pPr>
        <w:pStyle w:val="FootnoteText"/>
      </w:pPr>
      <w:r>
        <w:rPr>
          <w:rStyle w:val="FootnoteReference"/>
        </w:rPr>
        <w:footnoteRef/>
      </w:r>
      <w:r>
        <w:t xml:space="preserve"> A child baptised in the Catholic church, evidenced by a completed </w:t>
      </w:r>
      <w:hyperlink r:id="rId2" w:anchor="siffaith" w:history="1">
        <w:r>
          <w:rPr>
            <w:rStyle w:val="Hyperlink"/>
          </w:rPr>
          <w:t>Faith Supplementary information Form</w:t>
        </w:r>
      </w:hyperlink>
    </w:p>
  </w:footnote>
  <w:footnote w:id="9">
    <w:p w14:paraId="2E88A10E" w14:textId="30763615" w:rsidR="00112419" w:rsidRDefault="00112419" w:rsidP="00112419">
      <w:pPr>
        <w:pStyle w:val="FootnoteText"/>
      </w:pPr>
      <w:r>
        <w:rPr>
          <w:rStyle w:val="FootnoteReference"/>
        </w:rPr>
        <w:footnoteRef/>
      </w:r>
      <w:r>
        <w:t xml:space="preserve"> </w:t>
      </w:r>
      <w:r>
        <w:rPr>
          <w:rFonts w:cs="Arial"/>
        </w:rPr>
        <w:t>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r>
        <w:t>.</w:t>
      </w:r>
    </w:p>
  </w:footnote>
  <w:footnote w:id="10">
    <w:p w14:paraId="4A975434" w14:textId="77777777" w:rsidR="00112419" w:rsidRDefault="00112419" w:rsidP="00112419">
      <w:pPr>
        <w:pStyle w:val="FootnoteText"/>
      </w:pPr>
      <w:r>
        <w:rPr>
          <w:rStyle w:val="FootnoteReference"/>
        </w:rPr>
        <w:footnoteRef/>
      </w:r>
      <w: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3" w:anchor="siffaith" w:history="1">
        <w:r>
          <w:rPr>
            <w:rStyle w:val="Hyperlink"/>
          </w:rPr>
          <w:t>Faith Supplementary information Form</w:t>
        </w:r>
      </w:hyperlink>
    </w:p>
  </w:footnote>
  <w:footnote w:id="11">
    <w:p w14:paraId="2A86189F" w14:textId="1D634BE8" w:rsidR="00112419" w:rsidRDefault="00112419" w:rsidP="00112419">
      <w:pPr>
        <w:pStyle w:val="FootnoteText"/>
      </w:pPr>
      <w:r>
        <w:rPr>
          <w:rStyle w:val="FootnoteReference"/>
        </w:rPr>
        <w:footnoteRef/>
      </w:r>
      <w: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12">
    <w:p w14:paraId="756B5B68" w14:textId="77777777" w:rsidR="00112419" w:rsidRDefault="00112419" w:rsidP="00112419">
      <w:pPr>
        <w:pStyle w:val="FootnoteText"/>
        <w:rPr>
          <w:sz w:val="22"/>
          <w:szCs w:val="22"/>
        </w:rPr>
      </w:pPr>
      <w:r>
        <w:rPr>
          <w:rStyle w:val="FootnoteReference"/>
        </w:rPr>
        <w:footnoteRef/>
      </w:r>
      <w: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 w:id="13">
    <w:p w14:paraId="5476B4AB" w14:textId="77777777" w:rsidR="00EF6A52" w:rsidRPr="00BD52B8" w:rsidRDefault="00EF6A52" w:rsidP="00EF6A52">
      <w:pPr>
        <w:pStyle w:val="FootnoteText"/>
        <w:rPr>
          <w:rFonts w:cs="Arial"/>
        </w:rPr>
      </w:pPr>
      <w:r w:rsidRPr="00BD52B8">
        <w:rPr>
          <w:rStyle w:val="FootnoteReference"/>
          <w:rFonts w:cs="Arial"/>
        </w:rPr>
        <w:footnoteRef/>
      </w:r>
      <w:r w:rsidRPr="00BD52B8">
        <w:rPr>
          <w:rFonts w:cs="Arial"/>
        </w:rPr>
        <w:t xml:space="preserve"> This means after 1 September of the </w:t>
      </w:r>
      <w:r>
        <w:rPr>
          <w:rFonts w:cs="Arial"/>
        </w:rPr>
        <w:t>Reception year, even if admission is deferred</w:t>
      </w:r>
      <w:r w:rsidRPr="00BD52B8">
        <w:rPr>
          <w:rFonts w:cs="Arial"/>
        </w:rPr>
        <w:t>.</w:t>
      </w:r>
    </w:p>
  </w:footnote>
  <w:footnote w:id="14">
    <w:p w14:paraId="68FDED65" w14:textId="77777777" w:rsidR="00EF6A52" w:rsidRPr="00BD52B8" w:rsidRDefault="00EF6A52" w:rsidP="00EF6A52">
      <w:pPr>
        <w:pStyle w:val="FootnoteText"/>
        <w:rPr>
          <w:rFonts w:cs="Arial"/>
        </w:rPr>
      </w:pPr>
      <w:r w:rsidRPr="00BD52B8">
        <w:rPr>
          <w:rStyle w:val="FootnoteReference"/>
          <w:rFonts w:cs="Arial"/>
        </w:rPr>
        <w:footnoteRef/>
      </w:r>
      <w:r w:rsidRPr="00BD52B8">
        <w:rPr>
          <w:rFonts w:cs="Arial"/>
        </w:rPr>
        <w:t xml:space="preserve"> This will be </w:t>
      </w:r>
      <w:r>
        <w:rPr>
          <w:rFonts w:cs="Arial"/>
        </w:rPr>
        <w:t>12</w:t>
      </w:r>
      <w:r w:rsidRPr="00BD52B8">
        <w:rPr>
          <w:rFonts w:cs="Arial"/>
        </w:rPr>
        <w:t xml:space="preserve"> school weeks in advance for children of UK service personnel.</w:t>
      </w:r>
    </w:p>
  </w:footnote>
  <w:footnote w:id="15">
    <w:p w14:paraId="70891D65" w14:textId="77777777" w:rsidR="00EF6A52" w:rsidRDefault="00EF6A52" w:rsidP="00EF6A52">
      <w:pPr>
        <w:pStyle w:val="FootnoteText"/>
      </w:pPr>
      <w:r>
        <w:rPr>
          <w:rStyle w:val="FootnoteReference"/>
        </w:rPr>
        <w:footnoteRef/>
      </w:r>
      <w:r>
        <w:t xml:space="preserve"> School Admissions Code 2021 section 2.28</w:t>
      </w:r>
    </w:p>
  </w:footnote>
  <w:footnote w:id="16">
    <w:p w14:paraId="5739A67F" w14:textId="77777777" w:rsidR="00EF6A52" w:rsidRPr="00BD52B8" w:rsidRDefault="00EF6A52" w:rsidP="00EF6A52">
      <w:pPr>
        <w:pStyle w:val="FootnoteText"/>
        <w:rPr>
          <w:rFonts w:cs="Arial"/>
        </w:rPr>
      </w:pPr>
      <w:r w:rsidRPr="00BD52B8">
        <w:rPr>
          <w:rStyle w:val="FootnoteReference"/>
          <w:rFonts w:cs="Arial"/>
        </w:rPr>
        <w:footnoteRef/>
      </w:r>
      <w:r w:rsidRPr="00BD52B8">
        <w:rPr>
          <w:rFonts w:cs="Arial"/>
        </w:rPr>
        <w:t xml:space="preserve"> Where a child has been permanently excluded from two or more schools there is no need for an admission authority to comply with parental preference for a period of two years from the last exclusion.</w:t>
      </w:r>
    </w:p>
  </w:footnote>
  <w:footnote w:id="17">
    <w:p w14:paraId="59B54B40" w14:textId="77777777" w:rsidR="00EF6A52" w:rsidRPr="0057571C" w:rsidRDefault="00EF6A52" w:rsidP="00EF6A52">
      <w:pPr>
        <w:spacing w:after="0" w:line="240" w:lineRule="auto"/>
        <w:jc w:val="both"/>
        <w:rPr>
          <w:rFonts w:ascii="Trebuchet MS" w:hAnsi="Trebuchet MS" w:cs="Arial"/>
          <w:sz w:val="20"/>
          <w:szCs w:val="20"/>
        </w:rPr>
      </w:pPr>
      <w:r w:rsidRPr="00BD52B8">
        <w:rPr>
          <w:rStyle w:val="FootnoteReference"/>
          <w:rFonts w:ascii="Arial" w:hAnsi="Arial" w:cs="Arial"/>
          <w:sz w:val="20"/>
          <w:szCs w:val="20"/>
        </w:rPr>
        <w:footnoteRef/>
      </w:r>
      <w:r w:rsidRPr="00BD52B8">
        <w:rPr>
          <w:rFonts w:ascii="Arial" w:hAnsi="Arial" w:cs="Arial"/>
          <w:sz w:val="20"/>
          <w:szCs w:val="20"/>
        </w:rPr>
        <w:t xml:space="preserve"> This means the admissions authority for the school. Some functions may be delegated to a committee or to officers within the LA.</w:t>
      </w:r>
      <w:r w:rsidRPr="0057571C">
        <w:rPr>
          <w:rFonts w:ascii="Trebuchet MS" w:hAnsi="Trebuchet MS" w:cs="Arial"/>
          <w:sz w:val="20"/>
          <w:szCs w:val="20"/>
        </w:rPr>
        <w:t xml:space="preserve"> </w:t>
      </w:r>
    </w:p>
  </w:footnote>
  <w:footnote w:id="18">
    <w:p w14:paraId="1B14AC6C" w14:textId="77777777" w:rsidR="00EF6A52" w:rsidRDefault="00EF6A52" w:rsidP="00EF6A52">
      <w:pPr>
        <w:pStyle w:val="FootnoteText"/>
      </w:pPr>
      <w:r>
        <w:rPr>
          <w:rStyle w:val="FootnoteReference"/>
        </w:rPr>
        <w:footnoteRef/>
      </w:r>
      <w:r>
        <w:t xml:space="preserve"> Requests for delayed admission will not be considered where a child has attended in a school Reception class for more than a half-term. This allows time for parents who are unsure about a child’s readiness for school to try Reception. After half a term in school, we consider that a parent has taken up the child’s offer of admission into school and we would not agree to delayed admission.</w:t>
      </w:r>
    </w:p>
  </w:footnote>
  <w:footnote w:id="19">
    <w:p w14:paraId="7237F56C" w14:textId="2722EFB8"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To request this priority, the application must be accompanied by a completed </w:t>
      </w:r>
      <w:hyperlink w:anchor="sifexceptional" w:history="1">
        <w:r w:rsidRPr="00BD52B8">
          <w:rPr>
            <w:rStyle w:val="Hyperlink"/>
            <w:rFonts w:cs="Arial"/>
          </w:rPr>
          <w:t>Supplementary Information Form for Exceptional Need</w:t>
        </w:r>
      </w:hyperlink>
      <w:r w:rsidRPr="00BD52B8">
        <w:rPr>
          <w:rStyle w:val="Hyperlink"/>
          <w:rFonts w:cs="Arial"/>
        </w:rPr>
        <w:t xml:space="preserve"> </w:t>
      </w:r>
      <w:r w:rsidRPr="00BD52B8">
        <w:rPr>
          <w:rFonts w:cs="Arial"/>
        </w:rPr>
        <w:t xml:space="preserve">which will include evidence, from a medical specialist or social worker of the need and why the child must attend this school rather than any other, based on those needs. If evidence is not submitted </w:t>
      </w:r>
      <w:r>
        <w:rPr>
          <w:rFonts w:cs="Arial"/>
        </w:rPr>
        <w:t>with the</w:t>
      </w:r>
      <w:r w:rsidRPr="00BD52B8">
        <w:rPr>
          <w:rFonts w:cs="Arial"/>
        </w:rPr>
        <w:t xml:space="preserve"> application, exceptional need cannot be considered.</w:t>
      </w:r>
    </w:p>
  </w:footnote>
  <w:footnote w:id="20">
    <w:p w14:paraId="67CF13D0" w14:textId="77777777"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A parent is any person who has parental responsibility or care of the child. When we say parent, we also mean carer or guardian.</w:t>
      </w:r>
      <w:r>
        <w:rPr>
          <w:rFonts w:cs="Arial"/>
        </w:rPr>
        <w:t xml:space="preserve"> Applications do not require both parents to agree on the preference for school.</w:t>
      </w:r>
    </w:p>
  </w:footnote>
  <w:footnote w:id="21">
    <w:p w14:paraId="0E37FBD7" w14:textId="77777777" w:rsidR="00AC024B" w:rsidRPr="0057571C" w:rsidRDefault="00AC024B" w:rsidP="009127F3">
      <w:pPr>
        <w:pStyle w:val="FootnoteText"/>
        <w:jc w:val="both"/>
        <w:rPr>
          <w:rFonts w:ascii="Trebuchet MS" w:hAnsi="Trebuchet MS"/>
        </w:rPr>
      </w:pPr>
      <w:r w:rsidRPr="00BD52B8">
        <w:rPr>
          <w:rStyle w:val="FootnoteReference"/>
          <w:rFonts w:cs="Arial"/>
        </w:rPr>
        <w:footnoteRef/>
      </w:r>
      <w:r w:rsidRPr="00BD52B8">
        <w:rPr>
          <w:rFonts w:cs="Arial"/>
        </w:rPr>
        <w:t xml:space="preserve"> Parents who apply using a common application form from another LA without a tick box for exceptional need should put a note in the reasons for their preference that they are requesting exceptional need priority and provide the required supporting evidence using this Supplementary Information Form.</w:t>
      </w:r>
    </w:p>
  </w:footnote>
  <w:footnote w:id="22">
    <w:p w14:paraId="79089DEC" w14:textId="77777777" w:rsidR="009D4A65" w:rsidRPr="00EF6A52" w:rsidRDefault="009D4A65" w:rsidP="009D4A65">
      <w:pPr>
        <w:pStyle w:val="FootnoteText"/>
        <w:rPr>
          <w:sz w:val="19"/>
          <w:szCs w:val="19"/>
        </w:rPr>
      </w:pPr>
      <w:r w:rsidRPr="00EF6A52">
        <w:rPr>
          <w:rStyle w:val="FootnoteReference"/>
          <w:sz w:val="19"/>
          <w:szCs w:val="19"/>
        </w:rPr>
        <w:footnoteRef/>
      </w:r>
      <w:r w:rsidRPr="00EF6A52">
        <w:rPr>
          <w:sz w:val="19"/>
          <w:szCs w:val="19"/>
        </w:rPr>
        <w:t xml:space="preserve"> A child baptised in the Catholic church, evidenced by a completed </w:t>
      </w:r>
      <w:hyperlink r:id="rId4" w:anchor="siffaith" w:history="1">
        <w:r w:rsidRPr="00EF6A52">
          <w:rPr>
            <w:rStyle w:val="Hyperlink"/>
            <w:sz w:val="19"/>
            <w:szCs w:val="19"/>
          </w:rPr>
          <w:t>Faith Supplementary information Form</w:t>
        </w:r>
      </w:hyperlink>
    </w:p>
  </w:footnote>
  <w:footnote w:id="23">
    <w:p w14:paraId="17F9CBC7" w14:textId="77777777" w:rsidR="009D4A65" w:rsidRPr="00EF6A52" w:rsidRDefault="009D4A65" w:rsidP="009D4A65">
      <w:pPr>
        <w:pStyle w:val="FootnoteText"/>
        <w:rPr>
          <w:sz w:val="19"/>
          <w:szCs w:val="19"/>
        </w:rPr>
      </w:pPr>
      <w:r w:rsidRPr="00EF6A52">
        <w:rPr>
          <w:rStyle w:val="FootnoteReference"/>
          <w:sz w:val="19"/>
          <w:szCs w:val="19"/>
        </w:rPr>
        <w:footnoteRef/>
      </w:r>
      <w:r w:rsidRPr="00EF6A52">
        <w:rPr>
          <w:sz w:val="19"/>
          <w:szCs w:val="19"/>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5" w:anchor="siffaith" w:history="1">
        <w:r w:rsidRPr="00EF6A52">
          <w:rPr>
            <w:rStyle w:val="Hyperlink"/>
            <w:sz w:val="19"/>
            <w:szCs w:val="19"/>
          </w:rPr>
          <w:t>Faith Supplementary information Form</w:t>
        </w:r>
      </w:hyperlink>
    </w:p>
  </w:footnote>
  <w:footnote w:id="24">
    <w:p w14:paraId="650B4943" w14:textId="77777777" w:rsidR="009D4A65" w:rsidRDefault="009D4A65" w:rsidP="009D4A65">
      <w:pPr>
        <w:pStyle w:val="FootnoteText"/>
      </w:pPr>
      <w:r w:rsidRPr="00EF6A52">
        <w:rPr>
          <w:rStyle w:val="FootnoteReference"/>
          <w:sz w:val="19"/>
          <w:szCs w:val="19"/>
        </w:rPr>
        <w:footnoteRef/>
      </w:r>
      <w:r w:rsidRPr="00EF6A52">
        <w:rPr>
          <w:sz w:val="19"/>
          <w:szCs w:val="19"/>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5">
    <w:p w14:paraId="477CB2F5" w14:textId="77777777" w:rsidR="00AB2B57" w:rsidRPr="00EF6A52" w:rsidRDefault="00AB2B57" w:rsidP="009D4A65">
      <w:pPr>
        <w:pStyle w:val="FootnoteText"/>
        <w:rPr>
          <w:sz w:val="19"/>
          <w:szCs w:val="19"/>
        </w:rPr>
      </w:pPr>
      <w:r w:rsidRPr="00EF6A52">
        <w:rPr>
          <w:rStyle w:val="FootnoteReference"/>
          <w:sz w:val="19"/>
          <w:szCs w:val="19"/>
        </w:rPr>
        <w:footnoteRef/>
      </w:r>
      <w:r w:rsidRPr="00EF6A52">
        <w:rPr>
          <w:sz w:val="19"/>
          <w:szCs w:val="19"/>
        </w:rPr>
        <w:t xml:space="preserve"> A child baptised in the Catholic church, evidenced by a completed </w:t>
      </w:r>
      <w:hyperlink r:id="rId6" w:anchor="siffaith" w:history="1">
        <w:r w:rsidRPr="00EF6A52">
          <w:rPr>
            <w:rStyle w:val="Hyperlink"/>
            <w:sz w:val="19"/>
            <w:szCs w:val="19"/>
          </w:rPr>
          <w:t>Faith Supplementary information Form</w:t>
        </w:r>
      </w:hyperlink>
    </w:p>
  </w:footnote>
  <w:footnote w:id="26">
    <w:p w14:paraId="63E542EA" w14:textId="77777777" w:rsidR="00AB2B57" w:rsidRPr="00EF6A52" w:rsidRDefault="00AB2B57" w:rsidP="009D4A65">
      <w:pPr>
        <w:pStyle w:val="FootnoteText"/>
        <w:rPr>
          <w:sz w:val="19"/>
          <w:szCs w:val="19"/>
        </w:rPr>
      </w:pPr>
      <w:r w:rsidRPr="00EF6A52">
        <w:rPr>
          <w:rStyle w:val="FootnoteReference"/>
          <w:sz w:val="19"/>
          <w:szCs w:val="19"/>
        </w:rPr>
        <w:footnoteRef/>
      </w:r>
      <w:r w:rsidRPr="00EF6A52">
        <w:rPr>
          <w:sz w:val="19"/>
          <w:szCs w:val="19"/>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7" w:anchor="siffaith" w:history="1">
        <w:r w:rsidRPr="00EF6A52">
          <w:rPr>
            <w:rStyle w:val="Hyperlink"/>
            <w:sz w:val="19"/>
            <w:szCs w:val="19"/>
          </w:rPr>
          <w:t>Faith Supplementary information Form</w:t>
        </w:r>
      </w:hyperlink>
    </w:p>
  </w:footnote>
  <w:footnote w:id="27">
    <w:p w14:paraId="6D45067D" w14:textId="77777777" w:rsidR="00AB2B57" w:rsidRDefault="00AB2B57" w:rsidP="009D4A65">
      <w:pPr>
        <w:pStyle w:val="FootnoteText"/>
      </w:pPr>
      <w:r w:rsidRPr="00EF6A52">
        <w:rPr>
          <w:rStyle w:val="FootnoteReference"/>
          <w:sz w:val="19"/>
          <w:szCs w:val="19"/>
        </w:rPr>
        <w:footnoteRef/>
      </w:r>
      <w:r w:rsidRPr="00EF6A52">
        <w:rPr>
          <w:sz w:val="19"/>
          <w:szCs w:val="19"/>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8">
    <w:p w14:paraId="3EADCEAF" w14:textId="77777777" w:rsidR="00EF6A52" w:rsidRDefault="00EF6A52" w:rsidP="00EF6A52">
      <w:pPr>
        <w:spacing w:after="0" w:line="240" w:lineRule="auto"/>
        <w:jc w:val="both"/>
        <w:rPr>
          <w:rFonts w:ascii="Trebuchet MS" w:hAnsi="Trebuchet MS"/>
        </w:rPr>
      </w:pPr>
      <w:r>
        <w:rPr>
          <w:rStyle w:val="FootnoteReference"/>
          <w:rFonts w:ascii="Arial" w:hAnsi="Arial" w:cs="Arial"/>
          <w:sz w:val="20"/>
          <w:szCs w:val="20"/>
        </w:rPr>
        <w:footnoteRef/>
      </w:r>
      <w:r>
        <w:rPr>
          <w:rFonts w:ascii="Arial" w:hAnsi="Arial" w:cs="Arial"/>
          <w:sz w:val="20"/>
          <w:szCs w:val="20"/>
        </w:rP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38A4" w14:textId="11883295" w:rsidR="00AC024B" w:rsidRPr="0044515E" w:rsidRDefault="00AC024B" w:rsidP="009127F3">
    <w:pPr>
      <w:pStyle w:val="Header"/>
      <w:jc w:val="center"/>
      <w:rPr>
        <w:rFonts w:ascii="Arial" w:hAnsi="Arial" w:cs="Arial"/>
        <w:b/>
        <w:bCs/>
        <w:sz w:val="36"/>
        <w:szCs w:val="36"/>
      </w:rPr>
    </w:pPr>
    <w:r w:rsidRPr="0044515E">
      <w:rPr>
        <w:rFonts w:ascii="Arial" w:hAnsi="Arial" w:cs="Arial"/>
        <w:b/>
        <w:bCs/>
        <w:sz w:val="36"/>
        <w:szCs w:val="36"/>
      </w:rPr>
      <w:t>School Admissions Policy 2023-24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94B1" w14:textId="77777777" w:rsidR="00AC024B" w:rsidRPr="00CF0894" w:rsidRDefault="00AC024B" w:rsidP="00F74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2381" w14:textId="40BFE242" w:rsidR="00AC024B" w:rsidRPr="009127F3" w:rsidRDefault="00AC024B" w:rsidP="009127F3">
    <w:pPr>
      <w:pStyle w:val="Header"/>
      <w:jc w:val="center"/>
      <w:rPr>
        <w:rFonts w:ascii="Arial" w:hAnsi="Arial"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40CA8"/>
    <w:multiLevelType w:val="hybridMultilevel"/>
    <w:tmpl w:val="7D8E54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52FD"/>
    <w:multiLevelType w:val="hybridMultilevel"/>
    <w:tmpl w:val="17B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085A98"/>
    <w:multiLevelType w:val="multilevel"/>
    <w:tmpl w:val="9890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1357A75"/>
    <w:multiLevelType w:val="hybridMultilevel"/>
    <w:tmpl w:val="71BCD5D0"/>
    <w:lvl w:ilvl="0" w:tplc="764A98D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D82807"/>
    <w:multiLevelType w:val="hybridMultilevel"/>
    <w:tmpl w:val="99D6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12"/>
  </w:num>
  <w:num w:numId="6">
    <w:abstractNumId w:val="5"/>
  </w:num>
  <w:num w:numId="7">
    <w:abstractNumId w:val="18"/>
  </w:num>
  <w:num w:numId="8">
    <w:abstractNumId w:val="20"/>
  </w:num>
  <w:num w:numId="9">
    <w:abstractNumId w:val="23"/>
  </w:num>
  <w:num w:numId="10">
    <w:abstractNumId w:val="0"/>
  </w:num>
  <w:num w:numId="11">
    <w:abstractNumId w:val="24"/>
  </w:num>
  <w:num w:numId="12">
    <w:abstractNumId w:val="13"/>
  </w:num>
  <w:num w:numId="13">
    <w:abstractNumId w:val="21"/>
  </w:num>
  <w:num w:numId="14">
    <w:abstractNumId w:val="15"/>
  </w:num>
  <w:num w:numId="15">
    <w:abstractNumId w:val="10"/>
  </w:num>
  <w:num w:numId="16">
    <w:abstractNumId w:val="2"/>
  </w:num>
  <w:num w:numId="17">
    <w:abstractNumId w:val="11"/>
  </w:num>
  <w:num w:numId="18">
    <w:abstractNumId w:val="9"/>
  </w:num>
  <w:num w:numId="19">
    <w:abstractNumId w:val="6"/>
  </w:num>
  <w:num w:numId="20">
    <w:abstractNumId w:val="22"/>
  </w:num>
  <w:num w:numId="21">
    <w:abstractNumId w:val="19"/>
  </w:num>
  <w:num w:numId="22">
    <w:abstractNumId w:val="4"/>
  </w:num>
  <w:num w:numId="23">
    <w:abstractNumId w:val="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7"/>
  </w:num>
  <w:num w:numId="27">
    <w:abstractNumId w:val="1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F3"/>
    <w:rsid w:val="00000A35"/>
    <w:rsid w:val="00013D57"/>
    <w:rsid w:val="00024281"/>
    <w:rsid w:val="000C04DC"/>
    <w:rsid w:val="000E4C59"/>
    <w:rsid w:val="000F48AF"/>
    <w:rsid w:val="00101AE4"/>
    <w:rsid w:val="00112419"/>
    <w:rsid w:val="00125E63"/>
    <w:rsid w:val="00136634"/>
    <w:rsid w:val="00156315"/>
    <w:rsid w:val="001626FE"/>
    <w:rsid w:val="001802CC"/>
    <w:rsid w:val="0019456A"/>
    <w:rsid w:val="001B1CF1"/>
    <w:rsid w:val="001E7A5B"/>
    <w:rsid w:val="001F1292"/>
    <w:rsid w:val="001F432F"/>
    <w:rsid w:val="0026366C"/>
    <w:rsid w:val="00270828"/>
    <w:rsid w:val="0027306C"/>
    <w:rsid w:val="00274378"/>
    <w:rsid w:val="002838F0"/>
    <w:rsid w:val="002B6E5D"/>
    <w:rsid w:val="002D186D"/>
    <w:rsid w:val="002D1D0D"/>
    <w:rsid w:val="002E49A3"/>
    <w:rsid w:val="0031725C"/>
    <w:rsid w:val="00357979"/>
    <w:rsid w:val="0044515E"/>
    <w:rsid w:val="004F72AB"/>
    <w:rsid w:val="00511B42"/>
    <w:rsid w:val="005147B1"/>
    <w:rsid w:val="00606367"/>
    <w:rsid w:val="0062443E"/>
    <w:rsid w:val="006946FE"/>
    <w:rsid w:val="00724430"/>
    <w:rsid w:val="0073768A"/>
    <w:rsid w:val="00737F93"/>
    <w:rsid w:val="007E100F"/>
    <w:rsid w:val="00820C5A"/>
    <w:rsid w:val="00833D11"/>
    <w:rsid w:val="008B1433"/>
    <w:rsid w:val="00904146"/>
    <w:rsid w:val="009127F3"/>
    <w:rsid w:val="00942CCB"/>
    <w:rsid w:val="0095033D"/>
    <w:rsid w:val="00970F5B"/>
    <w:rsid w:val="00993450"/>
    <w:rsid w:val="009B00A6"/>
    <w:rsid w:val="009D4A65"/>
    <w:rsid w:val="00A07804"/>
    <w:rsid w:val="00A30F34"/>
    <w:rsid w:val="00A54B77"/>
    <w:rsid w:val="00AB2B57"/>
    <w:rsid w:val="00AB65ED"/>
    <w:rsid w:val="00AC024B"/>
    <w:rsid w:val="00B307B7"/>
    <w:rsid w:val="00B46758"/>
    <w:rsid w:val="00B94DCF"/>
    <w:rsid w:val="00BD3C75"/>
    <w:rsid w:val="00C50967"/>
    <w:rsid w:val="00C7000B"/>
    <w:rsid w:val="00DB704B"/>
    <w:rsid w:val="00DC0352"/>
    <w:rsid w:val="00DE4D5B"/>
    <w:rsid w:val="00DF6433"/>
    <w:rsid w:val="00E008DD"/>
    <w:rsid w:val="00EF6A52"/>
    <w:rsid w:val="00F26333"/>
    <w:rsid w:val="00F47F12"/>
    <w:rsid w:val="00F74DE4"/>
    <w:rsid w:val="00FF0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C00F"/>
  <w15:chartTrackingRefBased/>
  <w15:docId w15:val="{8A73E56A-FE77-4BF4-9355-C7428D0B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A5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27F3"/>
    <w:rPr>
      <w:color w:val="0000FF"/>
      <w:u w:val="single"/>
    </w:rPr>
  </w:style>
  <w:style w:type="paragraph" w:styleId="Header">
    <w:name w:val="header"/>
    <w:basedOn w:val="Normal"/>
    <w:link w:val="HeaderChar"/>
    <w:unhideWhenUsed/>
    <w:rsid w:val="009127F3"/>
    <w:pPr>
      <w:tabs>
        <w:tab w:val="center" w:pos="4513"/>
        <w:tab w:val="right" w:pos="9026"/>
      </w:tabs>
      <w:spacing w:after="0" w:line="240" w:lineRule="auto"/>
    </w:pPr>
  </w:style>
  <w:style w:type="character" w:customStyle="1" w:styleId="HeaderChar">
    <w:name w:val="Header Char"/>
    <w:basedOn w:val="DefaultParagraphFont"/>
    <w:link w:val="Header"/>
    <w:rsid w:val="009127F3"/>
  </w:style>
  <w:style w:type="paragraph" w:styleId="Footer">
    <w:name w:val="footer"/>
    <w:basedOn w:val="Normal"/>
    <w:link w:val="FooterChar"/>
    <w:unhideWhenUsed/>
    <w:rsid w:val="009127F3"/>
    <w:pPr>
      <w:tabs>
        <w:tab w:val="center" w:pos="4513"/>
        <w:tab w:val="right" w:pos="9026"/>
      </w:tabs>
      <w:spacing w:after="0" w:line="240" w:lineRule="auto"/>
    </w:pPr>
  </w:style>
  <w:style w:type="character" w:customStyle="1" w:styleId="FooterChar">
    <w:name w:val="Footer Char"/>
    <w:basedOn w:val="DefaultParagraphFont"/>
    <w:link w:val="Footer"/>
    <w:rsid w:val="009127F3"/>
  </w:style>
  <w:style w:type="paragraph" w:styleId="FootnoteText">
    <w:name w:val="footnote text"/>
    <w:aliases w:val=" Char2,Footnote Text Char1,Char2"/>
    <w:basedOn w:val="Normal"/>
    <w:link w:val="FootnoteTextChar"/>
    <w:uiPriority w:val="99"/>
    <w:rsid w:val="009127F3"/>
    <w:pPr>
      <w:spacing w:after="0" w:line="240" w:lineRule="auto"/>
    </w:pPr>
    <w:rPr>
      <w:rFonts w:ascii="Arial" w:eastAsia="Times New Roman" w:hAnsi="Arial" w:cs="Times New Roman"/>
      <w:sz w:val="20"/>
      <w:szCs w:val="20"/>
      <w:lang w:eastAsia="en-GB"/>
    </w:rPr>
  </w:style>
  <w:style w:type="character" w:customStyle="1" w:styleId="FootnoteTextChar">
    <w:name w:val="Footnote Text Char"/>
    <w:aliases w:val=" Char2 Char,Footnote Text Char1 Char,Char2 Char"/>
    <w:basedOn w:val="DefaultParagraphFont"/>
    <w:link w:val="FootnoteText"/>
    <w:uiPriority w:val="99"/>
    <w:rsid w:val="009127F3"/>
    <w:rPr>
      <w:rFonts w:ascii="Arial" w:eastAsia="Times New Roman" w:hAnsi="Arial" w:cs="Times New Roman"/>
      <w:sz w:val="20"/>
      <w:szCs w:val="20"/>
      <w:lang w:eastAsia="en-GB"/>
    </w:rPr>
  </w:style>
  <w:style w:type="character" w:styleId="FootnoteReference">
    <w:name w:val="footnote reference"/>
    <w:uiPriority w:val="99"/>
    <w:rsid w:val="009127F3"/>
    <w:rPr>
      <w:vertAlign w:val="superscript"/>
    </w:rPr>
  </w:style>
  <w:style w:type="paragraph" w:customStyle="1" w:styleId="p21">
    <w:name w:val="p21"/>
    <w:basedOn w:val="Normal"/>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127F3"/>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Default">
    <w:name w:val="Default"/>
    <w:rsid w:val="009127F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odyText">
    <w:name w:val="Body Text"/>
    <w:basedOn w:val="Normal"/>
    <w:link w:val="BodyTextChar"/>
    <w:semiHidden/>
    <w:rsid w:val="009127F3"/>
    <w:pPr>
      <w:tabs>
        <w:tab w:val="left" w:pos="426"/>
      </w:tabs>
      <w:spacing w:after="0" w:line="240" w:lineRule="auto"/>
      <w:jc w:val="both"/>
    </w:pPr>
    <w:rPr>
      <w:rFonts w:ascii="Tahoma" w:eastAsia="Times New Roman" w:hAnsi="Tahoma" w:cs="Times New Roman"/>
      <w:sz w:val="20"/>
      <w:szCs w:val="20"/>
      <w:lang w:eastAsia="en-GB"/>
    </w:rPr>
  </w:style>
  <w:style w:type="character" w:customStyle="1" w:styleId="BodyTextChar">
    <w:name w:val="Body Text Char"/>
    <w:basedOn w:val="DefaultParagraphFont"/>
    <w:link w:val="BodyText"/>
    <w:semiHidden/>
    <w:rsid w:val="009127F3"/>
    <w:rPr>
      <w:rFonts w:ascii="Tahoma" w:eastAsia="Times New Roman" w:hAnsi="Tahoma" w:cs="Times New Roman"/>
      <w:sz w:val="20"/>
      <w:szCs w:val="20"/>
      <w:lang w:eastAsia="en-GB"/>
    </w:rPr>
  </w:style>
  <w:style w:type="paragraph" w:styleId="NormalWeb">
    <w:name w:val="Normal (Web)"/>
    <w:basedOn w:val="Normal"/>
    <w:uiPriority w:val="99"/>
    <w:semiHidden/>
    <w:unhideWhenUsed/>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0">
    <w:name w:val="p0"/>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F74DE4"/>
  </w:style>
  <w:style w:type="paragraph" w:customStyle="1" w:styleId="p3">
    <w:name w:val="p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
    <w:name w:val="p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9">
    <w:name w:val="p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1">
    <w:name w:val="p11"/>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3">
    <w:name w:val="p1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5">
    <w:name w:val="p1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7">
    <w:name w:val="p1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9">
    <w:name w:val="p1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13D57"/>
    <w:rPr>
      <w:color w:val="954F72" w:themeColor="followedHyperlink"/>
      <w:u w:val="single"/>
    </w:rPr>
  </w:style>
  <w:style w:type="character" w:styleId="UnresolvedMention">
    <w:name w:val="Unresolved Mention"/>
    <w:basedOn w:val="DefaultParagraphFont"/>
    <w:uiPriority w:val="99"/>
    <w:semiHidden/>
    <w:unhideWhenUsed/>
    <w:rsid w:val="00BD3C75"/>
    <w:rPr>
      <w:color w:val="605E5C"/>
      <w:shd w:val="clear" w:color="auto" w:fill="E1DFDD"/>
    </w:rPr>
  </w:style>
  <w:style w:type="character" w:customStyle="1" w:styleId="apple-style-span">
    <w:name w:val="apple-style-span"/>
    <w:basedOn w:val="DefaultParagraphFont"/>
    <w:rsid w:val="00136634"/>
  </w:style>
  <w:style w:type="character" w:customStyle="1" w:styleId="apple-converted-space">
    <w:name w:val="apple-converted-space"/>
    <w:basedOn w:val="DefaultParagraphFont"/>
    <w:rsid w:val="00136634"/>
  </w:style>
  <w:style w:type="paragraph" w:styleId="BodyText2">
    <w:name w:val="Body Text 2"/>
    <w:basedOn w:val="Normal"/>
    <w:link w:val="BodyText2Char"/>
    <w:uiPriority w:val="99"/>
    <w:semiHidden/>
    <w:unhideWhenUsed/>
    <w:rsid w:val="00B307B7"/>
    <w:pPr>
      <w:spacing w:after="120" w:line="480" w:lineRule="auto"/>
    </w:pPr>
  </w:style>
  <w:style w:type="character" w:customStyle="1" w:styleId="BodyText2Char">
    <w:name w:val="Body Text 2 Char"/>
    <w:basedOn w:val="DefaultParagraphFont"/>
    <w:link w:val="BodyText2"/>
    <w:uiPriority w:val="99"/>
    <w:semiHidden/>
    <w:rsid w:val="00B307B7"/>
  </w:style>
  <w:style w:type="paragraph" w:customStyle="1" w:styleId="email">
    <w:name w:val="email"/>
    <w:basedOn w:val="Normal"/>
    <w:rsid w:val="0062443E"/>
    <w:pPr>
      <w:spacing w:before="100" w:beforeAutospacing="1" w:after="100" w:afterAutospacing="1" w:line="240" w:lineRule="auto"/>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7018">
      <w:bodyDiv w:val="1"/>
      <w:marLeft w:val="0"/>
      <w:marRight w:val="0"/>
      <w:marTop w:val="0"/>
      <w:marBottom w:val="0"/>
      <w:divBdr>
        <w:top w:val="none" w:sz="0" w:space="0" w:color="auto"/>
        <w:left w:val="none" w:sz="0" w:space="0" w:color="auto"/>
        <w:bottom w:val="none" w:sz="0" w:space="0" w:color="auto"/>
        <w:right w:val="none" w:sz="0" w:space="0" w:color="auto"/>
      </w:divBdr>
    </w:div>
    <w:div w:id="351302254">
      <w:bodyDiv w:val="1"/>
      <w:marLeft w:val="0"/>
      <w:marRight w:val="0"/>
      <w:marTop w:val="0"/>
      <w:marBottom w:val="0"/>
      <w:divBdr>
        <w:top w:val="none" w:sz="0" w:space="0" w:color="auto"/>
        <w:left w:val="none" w:sz="0" w:space="0" w:color="auto"/>
        <w:bottom w:val="none" w:sz="0" w:space="0" w:color="auto"/>
        <w:right w:val="none" w:sz="0" w:space="0" w:color="auto"/>
      </w:divBdr>
    </w:div>
    <w:div w:id="722020949">
      <w:bodyDiv w:val="1"/>
      <w:marLeft w:val="0"/>
      <w:marRight w:val="0"/>
      <w:marTop w:val="0"/>
      <w:marBottom w:val="0"/>
      <w:divBdr>
        <w:top w:val="none" w:sz="0" w:space="0" w:color="auto"/>
        <w:left w:val="none" w:sz="0" w:space="0" w:color="auto"/>
        <w:bottom w:val="none" w:sz="0" w:space="0" w:color="auto"/>
        <w:right w:val="none" w:sz="0" w:space="0" w:color="auto"/>
      </w:divBdr>
    </w:div>
    <w:div w:id="920526605">
      <w:bodyDiv w:val="1"/>
      <w:marLeft w:val="0"/>
      <w:marRight w:val="0"/>
      <w:marTop w:val="0"/>
      <w:marBottom w:val="0"/>
      <w:divBdr>
        <w:top w:val="none" w:sz="0" w:space="0" w:color="auto"/>
        <w:left w:val="none" w:sz="0" w:space="0" w:color="auto"/>
        <w:bottom w:val="none" w:sz="0" w:space="0" w:color="auto"/>
        <w:right w:val="none" w:sz="0" w:space="0" w:color="auto"/>
      </w:divBdr>
    </w:div>
    <w:div w:id="1216890306">
      <w:bodyDiv w:val="1"/>
      <w:marLeft w:val="0"/>
      <w:marRight w:val="0"/>
      <w:marTop w:val="0"/>
      <w:marBottom w:val="0"/>
      <w:divBdr>
        <w:top w:val="none" w:sz="0" w:space="0" w:color="auto"/>
        <w:left w:val="none" w:sz="0" w:space="0" w:color="auto"/>
        <w:bottom w:val="none" w:sz="0" w:space="0" w:color="auto"/>
        <w:right w:val="none" w:sz="0" w:space="0" w:color="auto"/>
      </w:divBdr>
    </w:div>
    <w:div w:id="1230655772">
      <w:bodyDiv w:val="1"/>
      <w:marLeft w:val="0"/>
      <w:marRight w:val="0"/>
      <w:marTop w:val="0"/>
      <w:marBottom w:val="0"/>
      <w:divBdr>
        <w:top w:val="none" w:sz="0" w:space="0" w:color="auto"/>
        <w:left w:val="none" w:sz="0" w:space="0" w:color="auto"/>
        <w:bottom w:val="none" w:sz="0" w:space="0" w:color="auto"/>
        <w:right w:val="none" w:sz="0" w:space="0" w:color="auto"/>
      </w:divBdr>
    </w:div>
    <w:div w:id="2004892805">
      <w:bodyDiv w:val="1"/>
      <w:marLeft w:val="0"/>
      <w:marRight w:val="0"/>
      <w:marTop w:val="0"/>
      <w:marBottom w:val="0"/>
      <w:divBdr>
        <w:top w:val="none" w:sz="0" w:space="0" w:color="auto"/>
        <w:left w:val="none" w:sz="0" w:space="0" w:color="auto"/>
        <w:bottom w:val="none" w:sz="0" w:space="0" w:color="auto"/>
        <w:right w:val="none" w:sz="0" w:space="0" w:color="auto"/>
      </w:divBdr>
    </w:div>
    <w:div w:id="2021351797">
      <w:bodyDiv w:val="1"/>
      <w:marLeft w:val="0"/>
      <w:marRight w:val="0"/>
      <w:marTop w:val="0"/>
      <w:marBottom w:val="0"/>
      <w:divBdr>
        <w:top w:val="none" w:sz="0" w:space="0" w:color="auto"/>
        <w:left w:val="none" w:sz="0" w:space="0" w:color="auto"/>
        <w:bottom w:val="none" w:sz="0" w:space="0" w:color="auto"/>
        <w:right w:val="none" w:sz="0" w:space="0" w:color="auto"/>
      </w:divBdr>
    </w:div>
    <w:div w:id="207103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admin@plymouthcast.org.uk" TargetMode="External"/><Relationship Id="rId26" Type="http://schemas.openxmlformats.org/officeDocument/2006/relationships/hyperlink" Target="mailto:RC-DCS-HQ-CEAS@mod.gov.uk" TargetMode="External"/><Relationship Id="rId39" Type="http://schemas.openxmlformats.org/officeDocument/2006/relationships/hyperlink" Target="https://www.plymouth.gov.uk/childrenandfamilies/schoolseducationskillsandemployability/schooladmissions/applyschoolplace0" TargetMode="External"/><Relationship Id="rId21" Type="http://schemas.openxmlformats.org/officeDocument/2006/relationships/hyperlink" Target="http://www.cytun.co.uk" TargetMode="External"/><Relationship Id="rId34" Type="http://schemas.openxmlformats.org/officeDocument/2006/relationships/hyperlink" Target="https://www.plymouth.gov.uk/schoolsandeducation/schooltransport/freeschooltransport" TargetMode="External"/><Relationship Id="rId42" Type="http://schemas.openxmlformats.org/officeDocument/2006/relationships/hyperlink" Target="https://www.plymouth.gov.uk/schoolsandeducation/schooltransport/freeschooltransport" TargetMode="External"/><Relationship Id="rId47" Type="http://schemas.openxmlformats.org/officeDocument/2006/relationships/hyperlink" Target="mailto:school.admissions@plymouth.gov.uk" TargetMode="External"/><Relationship Id="rId50" Type="http://schemas.openxmlformats.org/officeDocument/2006/relationships/footer" Target="footer3.xml"/><Relationship Id="rId55" Type="http://schemas.openxmlformats.org/officeDocument/2006/relationships/hyperlink" Target="http://www.plymouth.gov.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ymouth.gov.uk/schooladmissions" TargetMode="External"/><Relationship Id="rId29" Type="http://schemas.openxmlformats.org/officeDocument/2006/relationships/hyperlink" Target="https://www.gov.uk/government/publications/school-admissions-code--2" TargetMode="External"/><Relationship Id="rId11" Type="http://schemas.openxmlformats.org/officeDocument/2006/relationships/image" Target="media/image3.png"/><Relationship Id="rId24" Type="http://schemas.openxmlformats.org/officeDocument/2006/relationships/hyperlink" Target="http://www.plymouth.gov.uk/schoolseducationchildcareskillsandemployability/schooladmissions/appealschoolplace" TargetMode="External"/><Relationship Id="rId32" Type="http://schemas.openxmlformats.org/officeDocument/2006/relationships/hyperlink" Target="https://www.plymouth.gov.uk/childrenandfamilies/schoolseducationskillsandemployability/schooladmissions/agreedschooladmissionarrangements/coordinatedschemeadmission" TargetMode="External"/><Relationship Id="rId37" Type="http://schemas.openxmlformats.org/officeDocument/2006/relationships/hyperlink" Target="http://www.plymouth.gov.uk/schooladmissions" TargetMode="External"/><Relationship Id="rId40" Type="http://schemas.openxmlformats.org/officeDocument/2006/relationships/hyperlink" Target="http://www.plymouth.gov.uk/admissions" TargetMode="External"/><Relationship Id="rId45" Type="http://schemas.openxmlformats.org/officeDocument/2006/relationships/hyperlink" Target="http://www.plymouth.gov.uk/schooladmissions" TargetMode="External"/><Relationship Id="rId53" Type="http://schemas.openxmlformats.org/officeDocument/2006/relationships/hyperlink" Target="http://www.plymouth.gov.uk" TargetMode="External"/><Relationship Id="rId58" Type="http://schemas.openxmlformats.org/officeDocument/2006/relationships/hyperlink" Target="mailto:school.admissions@plymouth.gov.uk" TargetMode="External"/><Relationship Id="rId5" Type="http://schemas.openxmlformats.org/officeDocument/2006/relationships/webSettings" Target="webSettings.xml"/><Relationship Id="rId19" Type="http://schemas.openxmlformats.org/officeDocument/2006/relationships/hyperlink" Target="http://www.plymouth-diocese.org.uk/" TargetMode="External"/><Relationship Id="rId4" Type="http://schemas.openxmlformats.org/officeDocument/2006/relationships/settings" Target="settings.xml"/><Relationship Id="rId9" Type="http://schemas.openxmlformats.org/officeDocument/2006/relationships/hyperlink" Target="http://www.bing.com/images/search?q=plymouth+diocese&amp;FORM=HDRSC2#view=detail&amp;id=3949D63D2DFB2FDF70B2C4813CD13E7C6D26B297&amp;selectedIndex=0" TargetMode="External"/><Relationship Id="rId14" Type="http://schemas.openxmlformats.org/officeDocument/2006/relationships/header" Target="header2.xml"/><Relationship Id="rId22" Type="http://schemas.openxmlformats.org/officeDocument/2006/relationships/hyperlink" Target="mailto:school.admissions@plymouth.gov.uk" TargetMode="External"/><Relationship Id="rId27" Type="http://schemas.openxmlformats.org/officeDocument/2006/relationships/hyperlink" Target="http://www.education.gov.uk" TargetMode="External"/><Relationship Id="rId30" Type="http://schemas.openxmlformats.org/officeDocument/2006/relationships/hyperlink" Target="https://www.gov.uk/government/publications/school-admissions-appeals-code" TargetMode="External"/><Relationship Id="rId35" Type="http://schemas.openxmlformats.org/officeDocument/2006/relationships/hyperlink" Target="https://www.plymouth.gov.uk/coordinatedschemeofadmission" TargetMode="External"/><Relationship Id="rId43" Type="http://schemas.openxmlformats.org/officeDocument/2006/relationships/hyperlink" Target="file:///\\Ds.devon.gov.uk\docs\Exeter,%20County%20Hall\EALData\Shared\Admissions%20files%20for%20website\2023%20files\2023%20school%20files%20proposed\1%202023%20source%20text.docx" TargetMode="External"/><Relationship Id="rId48" Type="http://schemas.openxmlformats.org/officeDocument/2006/relationships/hyperlink" Target="mailto:school.admissions@plymouth.gov.uk" TargetMode="External"/><Relationship Id="rId56" Type="http://schemas.openxmlformats.org/officeDocument/2006/relationships/hyperlink" Target="mailto:school.admissions@plymouth.gov.uk" TargetMode="External"/><Relationship Id="rId8" Type="http://schemas.openxmlformats.org/officeDocument/2006/relationships/image" Target="media/image1.emf"/><Relationship Id="rId51" Type="http://schemas.openxmlformats.org/officeDocument/2006/relationships/hyperlink" Target="http://www.plymouth.gov.uk/schooladmissions"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plymouth.gov.uk/schooladmissions" TargetMode="External"/><Relationship Id="rId25" Type="http://schemas.openxmlformats.org/officeDocument/2006/relationships/hyperlink" Target="mailto:school.transport@plymouth.gov.uk" TargetMode="External"/><Relationship Id="rId33" Type="http://schemas.openxmlformats.org/officeDocument/2006/relationships/hyperlink" Target="https://www.plymouth.gov.uk/childrenandfamilies/schoolseducationskillsandemployability/schooladmissions/howweallocateschoolplaces" TargetMode="External"/><Relationship Id="rId38" Type="http://schemas.openxmlformats.org/officeDocument/2006/relationships/hyperlink" Target="http://www.plymouth.gov.uk/admissions" TargetMode="External"/><Relationship Id="rId46" Type="http://schemas.openxmlformats.org/officeDocument/2006/relationships/hyperlink" Target="http://www.plymouth.gov.uk" TargetMode="External"/><Relationship Id="rId59" Type="http://schemas.openxmlformats.org/officeDocument/2006/relationships/fontTable" Target="fontTable.xml"/><Relationship Id="rId20" Type="http://schemas.openxmlformats.org/officeDocument/2006/relationships/hyperlink" Target="http://www.cte.org.uk" TargetMode="External"/><Relationship Id="rId41" Type="http://schemas.openxmlformats.org/officeDocument/2006/relationships/hyperlink" Target="http://www.plymouth.gov.uk/admissions" TargetMode="External"/><Relationship Id="rId54" Type="http://schemas.openxmlformats.org/officeDocument/2006/relationships/hyperlink" Target="mailto:school.admissions@plymouth.gov.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plymouth.gov.uk/schoolseducationchildcareskillsandemployability/schooladmissions" TargetMode="External"/><Relationship Id="rId28" Type="http://schemas.openxmlformats.org/officeDocument/2006/relationships/hyperlink" Target="http://www.education.gov.uk/schoolsadjudicator" TargetMode="External"/><Relationship Id="rId36" Type="http://schemas.openxmlformats.org/officeDocument/2006/relationships/hyperlink" Target="https://www.plymouth.gov.uk/coordinatedschemeofadmission" TargetMode="External"/><Relationship Id="rId49" Type="http://schemas.openxmlformats.org/officeDocument/2006/relationships/header" Target="header3.xml"/><Relationship Id="rId57" Type="http://schemas.openxmlformats.org/officeDocument/2006/relationships/hyperlink" Target="http://www.plymouth.gov.uk" TargetMode="External"/><Relationship Id="rId10" Type="http://schemas.openxmlformats.org/officeDocument/2006/relationships/image" Target="media/image2.jpeg"/><Relationship Id="rId31" Type="http://schemas.openxmlformats.org/officeDocument/2006/relationships/hyperlink" Target="https://www.plymouth.gov.uk/childrenandfamilies/schoolseducationskillsandemployability/schooladmissions/applyschoolplace0" TargetMode="External"/><Relationship Id="rId44" Type="http://schemas.openxmlformats.org/officeDocument/2006/relationships/hyperlink" Target="https://www.gov.uk/right-of-abode" TargetMode="External"/><Relationship Id="rId52" Type="http://schemas.openxmlformats.org/officeDocument/2006/relationships/hyperlink" Target="http://www.plymouth.gov.uk/schooladmissions"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file:///C:\Users\andrew.brent\AppData\Local\Microsoft\Windows\INetCache\Content.Outlook\UQ6WYLIE\Plymouth%20CAST%20draft%20criteria%202023.docx" TargetMode="External"/><Relationship Id="rId7" Type="http://schemas.openxmlformats.org/officeDocument/2006/relationships/hyperlink" Target="file:///C:\Users\andrew.brent\AppData\Local\Microsoft\Windows\INetCache\Content.Outlook\UQ6WYLIE\Plymouth%20CAST%20draft%20criteria%202023.docx" TargetMode="External"/><Relationship Id="rId2" Type="http://schemas.openxmlformats.org/officeDocument/2006/relationships/hyperlink" Target="file:///C:\Users\andrew.brent\AppData\Local\Microsoft\Windows\INetCache\Content.Outlook\UQ6WYLIE\Plymouth%20CAST%20draft%20criteria%202023.docx" TargetMode="External"/><Relationship Id="rId1" Type="http://schemas.openxmlformats.org/officeDocument/2006/relationships/hyperlink" Target="file:///C:\Users\andrew.brent\AppData\Local\Microsoft\Windows\INetCache\Content.Outlook\UQ6WYLIE\Plymouth%20CAST%20draft%20criteria%202023.docx" TargetMode="External"/><Relationship Id="rId6" Type="http://schemas.openxmlformats.org/officeDocument/2006/relationships/hyperlink" Target="file:///C:\Users\andrew.brent\AppData\Local\Microsoft\Windows\INetCache\Content.Outlook\UQ6WYLIE\Plymouth%20CAST%20draft%20criteria%202023.docx" TargetMode="External"/><Relationship Id="rId5" Type="http://schemas.openxmlformats.org/officeDocument/2006/relationships/hyperlink" Target="file:///C:\Users\andrew.brent\AppData\Local\Microsoft\Windows\INetCache\Content.Outlook\UQ6WYLIE\Plymouth%20CAST%20draft%20criteria%202023.docx" TargetMode="External"/><Relationship Id="rId4" Type="http://schemas.openxmlformats.org/officeDocument/2006/relationships/hyperlink" Target="file:///C:\Users\andrew.brent\AppData\Local\Microsoft\Windows\INetCache\Content.Outlook\UQ6WYLIE\Plymouth%20CAST%20draft%20criteria%202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BF3D-D2C2-4D2F-946B-ACEEC82A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10057</Words>
  <Characters>57331</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Tina Parkes</cp:lastModifiedBy>
  <cp:revision>3</cp:revision>
  <cp:lastPrinted>2021-10-27T17:28:00Z</cp:lastPrinted>
  <dcterms:created xsi:type="dcterms:W3CDTF">2022-03-09T13:29:00Z</dcterms:created>
  <dcterms:modified xsi:type="dcterms:W3CDTF">2022-03-09T13:32:00Z</dcterms:modified>
</cp:coreProperties>
</file>