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4B248C54" w:rsidR="005B2CC8" w:rsidRPr="004E16A8" w:rsidRDefault="00B749B0" w:rsidP="001F7ECD">
            <w:pPr>
              <w:jc w:val="center"/>
              <w:rPr>
                <w:rFonts w:cs="Arial"/>
              </w:rPr>
            </w:pPr>
            <w:r>
              <w:rPr>
                <w:noProof/>
              </w:rPr>
              <w:drawing>
                <wp:inline distT="0" distB="0" distL="0" distR="0" wp14:anchorId="5428478F" wp14:editId="284E1902">
                  <wp:extent cx="1786890" cy="2215515"/>
                  <wp:effectExtent l="0" t="0" r="3810" b="0"/>
                  <wp:docPr id="19" name="Picture 19"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mage is the school logo"/>
                          <pic:cNvPicPr>
                            <a:picLocks noChangeAspect="1"/>
                          </pic:cNvPicPr>
                        </pic:nvPicPr>
                        <pic:blipFill>
                          <a:blip r:embed="rId8"/>
                          <a:stretch>
                            <a:fillRect/>
                          </a:stretch>
                        </pic:blipFill>
                        <pic:spPr>
                          <a:xfrm>
                            <a:off x="0" y="0"/>
                            <a:ext cx="1786890" cy="2215515"/>
                          </a:xfrm>
                          <a:prstGeom prst="rect">
                            <a:avLst/>
                          </a:prstGeom>
                        </pic:spPr>
                      </pic:pic>
                    </a:graphicData>
                  </a:graphic>
                </wp:inline>
              </w:drawing>
            </w:r>
          </w:p>
        </w:tc>
        <w:tc>
          <w:tcPr>
            <w:tcW w:w="6389" w:type="dxa"/>
            <w:gridSpan w:val="3"/>
            <w:vAlign w:val="center"/>
          </w:tcPr>
          <w:p w14:paraId="082D05CC" w14:textId="47B98ED8" w:rsidR="00F01C75" w:rsidRDefault="00252BAF" w:rsidP="0028369A">
            <w:pPr>
              <w:jc w:val="center"/>
              <w:rPr>
                <w:rFonts w:cs="Arial"/>
                <w:b/>
                <w:bCs/>
                <w:sz w:val="40"/>
                <w:szCs w:val="40"/>
              </w:rPr>
            </w:pPr>
            <w:r>
              <w:rPr>
                <w:rFonts w:cs="Arial"/>
                <w:b/>
                <w:bCs/>
                <w:sz w:val="40"/>
                <w:szCs w:val="40"/>
              </w:rPr>
              <w:t xml:space="preserve">St </w:t>
            </w:r>
            <w:r w:rsidR="00B749B0">
              <w:rPr>
                <w:rFonts w:cs="Arial"/>
                <w:b/>
                <w:bCs/>
                <w:sz w:val="40"/>
                <w:szCs w:val="40"/>
              </w:rPr>
              <w:t>Peter’s</w:t>
            </w:r>
            <w:r w:rsidR="00F01C75">
              <w:rPr>
                <w:rFonts w:cs="Arial"/>
                <w:b/>
                <w:bCs/>
                <w:sz w:val="40"/>
                <w:szCs w:val="40"/>
              </w:rPr>
              <w:t xml:space="preserve"> </w:t>
            </w:r>
            <w:r w:rsidR="00AF11A4">
              <w:rPr>
                <w:rFonts w:cs="Arial"/>
                <w:b/>
                <w:bCs/>
                <w:sz w:val="40"/>
                <w:szCs w:val="40"/>
              </w:rPr>
              <w:t xml:space="preserve">Roman </w:t>
            </w:r>
            <w:r w:rsidR="00F01C75">
              <w:rPr>
                <w:rFonts w:cs="Arial"/>
                <w:b/>
                <w:bCs/>
                <w:sz w:val="40"/>
                <w:szCs w:val="40"/>
              </w:rPr>
              <w:t xml:space="preserve">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77042E72" w14:textId="77777777" w:rsidR="00B749B0" w:rsidRDefault="00B749B0" w:rsidP="00B749B0">
            <w:pPr>
              <w:jc w:val="center"/>
              <w:rPr>
                <w:rStyle w:val="apple-style-span"/>
                <w:rFonts w:cs="Arial"/>
                <w:b/>
                <w:bCs/>
                <w:color w:val="000000"/>
              </w:rPr>
            </w:pPr>
            <w:r>
              <w:rPr>
                <w:rStyle w:val="apple-style-span"/>
                <w:rFonts w:cs="Arial"/>
                <w:b/>
                <w:bCs/>
                <w:color w:val="000000"/>
              </w:rPr>
              <w:t xml:space="preserve">Brentford Avenue, </w:t>
            </w:r>
            <w:proofErr w:type="spellStart"/>
            <w:r>
              <w:rPr>
                <w:rStyle w:val="apple-style-span"/>
                <w:rFonts w:cs="Arial"/>
                <w:b/>
                <w:bCs/>
                <w:color w:val="000000"/>
              </w:rPr>
              <w:t>Whitleigh</w:t>
            </w:r>
            <w:proofErr w:type="spellEnd"/>
            <w:r>
              <w:rPr>
                <w:rStyle w:val="apple-style-span"/>
                <w:rFonts w:cs="Arial"/>
                <w:b/>
                <w:bCs/>
                <w:color w:val="000000"/>
              </w:rPr>
              <w:t>, Plymouth, Devon PL5 4HD</w:t>
            </w:r>
          </w:p>
          <w:p w14:paraId="7676D428" w14:textId="77777777" w:rsidR="00B749B0" w:rsidRDefault="00B749B0" w:rsidP="00B749B0">
            <w:pPr>
              <w:jc w:val="center"/>
              <w:rPr>
                <w:rStyle w:val="apple-style-span"/>
                <w:rFonts w:cs="Arial"/>
              </w:rPr>
            </w:pPr>
            <w:r>
              <w:rPr>
                <w:rStyle w:val="apple-style-span"/>
                <w:rFonts w:cs="Arial"/>
              </w:rPr>
              <w:t>01752 217010</w:t>
            </w:r>
          </w:p>
          <w:p w14:paraId="47B5EF67" w14:textId="77777777" w:rsidR="00B749B0" w:rsidRDefault="008F3B12" w:rsidP="00B749B0">
            <w:pPr>
              <w:jc w:val="center"/>
              <w:rPr>
                <w:rStyle w:val="Hyperlink"/>
              </w:rPr>
            </w:pPr>
            <w:hyperlink r:id="rId9" w:history="1">
              <w:r w:rsidR="00B749B0">
                <w:rPr>
                  <w:rStyle w:val="Hyperlink"/>
                  <w:rFonts w:cs="Arial"/>
                </w:rPr>
                <w:t>www.st-petersrc.plymouth.sch.uk</w:t>
              </w:r>
            </w:hyperlink>
          </w:p>
          <w:p w14:paraId="49AB7DF8" w14:textId="29AE1969" w:rsidR="005B2CC8" w:rsidRPr="004E16A8" w:rsidRDefault="008F3B12" w:rsidP="00B749B0">
            <w:pPr>
              <w:tabs>
                <w:tab w:val="left" w:pos="4554"/>
              </w:tabs>
              <w:jc w:val="center"/>
              <w:rPr>
                <w:rFonts w:cs="Arial"/>
                <w:color w:val="0000FF"/>
                <w:u w:val="single"/>
              </w:rPr>
            </w:pPr>
            <w:hyperlink r:id="rId10" w:history="1">
              <w:r w:rsidR="00B749B0">
                <w:rPr>
                  <w:rStyle w:val="Hyperlink"/>
                  <w:rFonts w:cs="Arial"/>
                </w:rPr>
                <w:t>admin@st-petersrc.plymouth.sch.uk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 seeing life as a gift</w:t>
            </w:r>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 working for a fairer world</w:t>
            </w:r>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 do what you say</w:t>
            </w:r>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 committed to peace-making, non-violence</w:t>
            </w:r>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 standing up for truth</w:t>
            </w:r>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seeks at all times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8F3B12"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8F3B12"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r w:rsidRPr="003F1831">
        <w:rPr>
          <w:rFonts w:cs="Arial"/>
        </w:rPr>
        <w:t>Making arrangements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policies;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Diocese;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3C513231" w:rsidR="00791627" w:rsidRPr="004E16A8" w:rsidRDefault="00287374"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3AD236FD" w:rsidR="00791627" w:rsidRPr="004E16A8" w:rsidRDefault="008F3B12"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5EB818CA" w:rsidR="00260F69" w:rsidRPr="004E16A8" w:rsidRDefault="00A152C7" w:rsidP="002B5FBB">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7292FE60" w:rsidR="00791627" w:rsidRPr="004E16A8" w:rsidRDefault="00A529EA" w:rsidP="00791627">
            <w:pPr>
              <w:rPr>
                <w:rFonts w:cs="Arial"/>
              </w:rPr>
            </w:pPr>
            <w:r>
              <w:rPr>
                <w:rFonts w:cs="Arial"/>
              </w:rPr>
              <w:t>879-</w:t>
            </w:r>
            <w:r w:rsidR="00096392">
              <w:rPr>
                <w:rFonts w:cs="Arial"/>
              </w:rPr>
              <w:t>3766</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5898FCB9" w:rsidR="00E827BE" w:rsidRPr="004E16A8" w:rsidRDefault="00187EC4" w:rsidP="00791627">
            <w:pPr>
              <w:rPr>
                <w:rFonts w:cs="Arial"/>
              </w:rPr>
            </w:pPr>
            <w:r>
              <w:rPr>
                <w:rFonts w:cs="Arial"/>
              </w:rPr>
              <w:t>From the age of 2</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4A98B849" w:rsidR="00791627" w:rsidRPr="004E16A8" w:rsidRDefault="00393E99"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A37FA19" w:rsidR="00791627" w:rsidRPr="004E16A8" w:rsidRDefault="00596460"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1C820FB3" w14:textId="77777777" w:rsidR="00791627" w:rsidRDefault="008F3B12" w:rsidP="00791627">
            <w:pPr>
              <w:rPr>
                <w:rFonts w:cs="Arial"/>
              </w:rPr>
            </w:pPr>
            <w:hyperlink r:id="rId17"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7701EC">
              <w:rPr>
                <w:rFonts w:cs="Arial"/>
              </w:rPr>
              <w:t>.</w:t>
            </w:r>
          </w:p>
          <w:p w14:paraId="6FD84CCA" w14:textId="77777777" w:rsidR="007701EC" w:rsidRDefault="007701EC" w:rsidP="00791627">
            <w:pPr>
              <w:rPr>
                <w:rFonts w:cs="Arial"/>
              </w:rPr>
            </w:pPr>
          </w:p>
          <w:p w14:paraId="09CE5801" w14:textId="090D56DC" w:rsidR="007701EC" w:rsidRPr="004E16A8" w:rsidRDefault="007701EC" w:rsidP="00791627">
            <w:pPr>
              <w:rPr>
                <w:rFonts w:cs="Arial"/>
              </w:rPr>
            </w:pPr>
            <w:r>
              <w:rPr>
                <w:rFonts w:cs="Arial"/>
              </w:rPr>
              <w:t>If applying on an application form provided by another LA, please ensure that you mention anything that you feel could give you additional priorit</w:t>
            </w:r>
            <w:r w:rsidR="007836BC">
              <w:rPr>
                <w:rFonts w:cs="Arial"/>
              </w:rPr>
              <w:t>y</w:t>
            </w:r>
            <w:r>
              <w:rPr>
                <w:rFonts w:cs="Arial"/>
              </w:rPr>
              <w:t>.</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59EDD93E"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57B2E7FC" w:rsidR="00374E15" w:rsidRPr="004E16A8" w:rsidRDefault="00374E15" w:rsidP="00374E15">
            <w:pPr>
              <w:rPr>
                <w:rFonts w:cs="Arial"/>
              </w:rPr>
            </w:pPr>
            <w:r w:rsidRPr="004E16A8">
              <w:rPr>
                <w:rFonts w:cs="Arial"/>
              </w:rPr>
              <w:t>15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3E0EFFF2" w:rsidR="007671B5" w:rsidRPr="004E16A8" w:rsidRDefault="00167809"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ayout w:type="fixed"/>
        <w:tblLook w:val="04A0" w:firstRow="1" w:lastRow="0" w:firstColumn="1" w:lastColumn="0" w:noHBand="0" w:noVBand="1"/>
      </w:tblPr>
      <w:tblGrid>
        <w:gridCol w:w="4253"/>
        <w:gridCol w:w="6247"/>
      </w:tblGrid>
      <w:tr w:rsidR="00573847" w:rsidRPr="00AC67EE" w14:paraId="69874593" w14:textId="77777777" w:rsidTr="008260F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8260F5">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8F3B12"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8260F5">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8F3B12"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8260F5">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8F3B12"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8260F5">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8F3B12"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8260F5">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8F3B12" w:rsidP="00B91292">
            <w:pPr>
              <w:rPr>
                <w:rFonts w:cs="Arial"/>
                <w:bCs/>
              </w:rPr>
            </w:pPr>
            <w:hyperlink r:id="rId23" w:history="1">
              <w:r w:rsidR="00773803" w:rsidRPr="00104B90">
                <w:rPr>
                  <w:rStyle w:val="Hyperlink"/>
                  <w:rFonts w:cs="Arial"/>
                  <w:bCs/>
                </w:rPr>
                <w:t>admissions@devon.gov.uk</w:t>
              </w:r>
            </w:hyperlink>
          </w:p>
        </w:tc>
      </w:tr>
      <w:tr w:rsidR="009C3145" w:rsidRPr="00A000EB" w14:paraId="1B65CB47" w14:textId="77777777" w:rsidTr="008260F5">
        <w:tc>
          <w:tcPr>
            <w:tcW w:w="425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247" w:type="dxa"/>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8F3B12" w:rsidP="00463427">
            <w:hyperlink r:id="rId24" w:history="1">
              <w:r w:rsidR="00E9598B" w:rsidRPr="00AF0212">
                <w:rPr>
                  <w:rStyle w:val="Hyperlink"/>
                  <w:rFonts w:cs="Arial"/>
                  <w:bCs/>
                </w:rPr>
                <w:t>school.admissions@plymouth.gov.uk</w:t>
              </w:r>
            </w:hyperlink>
          </w:p>
        </w:tc>
      </w:tr>
      <w:tr w:rsidR="00EF202A" w:rsidRPr="00A000EB" w14:paraId="117A0580" w14:textId="77777777" w:rsidTr="008260F5">
        <w:tc>
          <w:tcPr>
            <w:tcW w:w="425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247" w:type="dxa"/>
            <w:tcBorders>
              <w:top w:val="nil"/>
              <w:bottom w:val="nil"/>
            </w:tcBorders>
          </w:tcPr>
          <w:p w14:paraId="219C7978" w14:textId="6DC50B21" w:rsidR="00EF202A" w:rsidRDefault="008F3B12" w:rsidP="00471EF4">
            <w:pPr>
              <w:suppressAutoHyphens/>
              <w:rPr>
                <w:rFonts w:cs="Arial"/>
                <w:bCs/>
                <w:color w:val="1F497D"/>
                <w:lang w:val="fr-FR"/>
              </w:rPr>
            </w:pPr>
            <w:hyperlink r:id="rId25"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8260F5">
        <w:tc>
          <w:tcPr>
            <w:tcW w:w="425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247" w:type="dxa"/>
            <w:tcBorders>
              <w:top w:val="nil"/>
              <w:bottom w:val="nil"/>
            </w:tcBorders>
          </w:tcPr>
          <w:p w14:paraId="7AF1892F" w14:textId="77777777" w:rsidR="00FE2A9B" w:rsidRDefault="008F3B12" w:rsidP="00FE2A9B">
            <w:pPr>
              <w:suppressAutoHyphens/>
              <w:rPr>
                <w:rFonts w:cs="Arial"/>
                <w:bCs/>
                <w:color w:val="1F497D"/>
                <w:lang w:val="fr-FR"/>
              </w:rPr>
            </w:pPr>
            <w:hyperlink r:id="rId26"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8260F5">
        <w:tc>
          <w:tcPr>
            <w:tcW w:w="425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247" w:type="dxa"/>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8F3B12" w:rsidP="00B91292">
            <w:pPr>
              <w:rPr>
                <w:rFonts w:cs="Arial"/>
                <w:bCs/>
                <w:color w:val="0000FF"/>
                <w:u w:val="single"/>
                <w:lang w:val="fr-FR"/>
              </w:rPr>
            </w:pPr>
            <w:hyperlink r:id="rId27" w:history="1">
              <w:r w:rsidR="00AA38ED" w:rsidRPr="000A369D">
                <w:rPr>
                  <w:rStyle w:val="Hyperlink"/>
                  <w:rFonts w:cs="Arial"/>
                  <w:bCs/>
                  <w:lang w:val="fr-FR"/>
                </w:rPr>
                <w:t>school.transport@plymouth.gov.uk</w:t>
              </w:r>
            </w:hyperlink>
          </w:p>
        </w:tc>
      </w:tr>
      <w:tr w:rsidR="007A2746" w:rsidRPr="000F4E01" w14:paraId="14DA3F6F" w14:textId="77777777" w:rsidTr="008260F5">
        <w:tc>
          <w:tcPr>
            <w:tcW w:w="425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247" w:type="dxa"/>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8F3B12" w:rsidP="00DE32E0">
            <w:pPr>
              <w:rPr>
                <w:rFonts w:cs="Arial"/>
                <w:bCs/>
              </w:rPr>
            </w:pPr>
            <w:hyperlink r:id="rId28" w:history="1">
              <w:r w:rsidR="00DE32E0" w:rsidRPr="0063422B">
                <w:rPr>
                  <w:rStyle w:val="Hyperlink"/>
                  <w:rFonts w:cs="Arial"/>
                  <w:shd w:val="clear" w:color="auto" w:fill="FFFFFF"/>
                </w:rPr>
                <w:t>virtualschoolteam@plymouth.gov.uk</w:t>
              </w:r>
            </w:hyperlink>
          </w:p>
        </w:tc>
      </w:tr>
      <w:tr w:rsidR="001D112D" w:rsidRPr="00B307B7" w14:paraId="6E1E6D07" w14:textId="77777777" w:rsidTr="008260F5">
        <w:tc>
          <w:tcPr>
            <w:tcW w:w="425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247" w:type="dxa"/>
            <w:tcBorders>
              <w:top w:val="nil"/>
              <w:bottom w:val="nil"/>
            </w:tcBorders>
          </w:tcPr>
          <w:p w14:paraId="5704DD6D" w14:textId="77777777" w:rsidR="001D112D" w:rsidRDefault="008F3B12" w:rsidP="001D112D">
            <w:pPr>
              <w:rPr>
                <w:rFonts w:cs="Arial"/>
                <w:bCs/>
              </w:rPr>
            </w:pPr>
            <w:hyperlink r:id="rId29"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8260F5">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8F3B12"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8260F5">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8F3B12"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8260F5">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8F3B12"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8260F5">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8260F5">
        <w:trPr>
          <w:trHeight w:val="284"/>
        </w:trPr>
        <w:tc>
          <w:tcPr>
            <w:tcW w:w="10500" w:type="dxa"/>
            <w:gridSpan w:val="2"/>
            <w:tcBorders>
              <w:top w:val="nil"/>
              <w:bottom w:val="nil"/>
            </w:tcBorders>
          </w:tcPr>
          <w:p w14:paraId="6BCF4447" w14:textId="26932EE3" w:rsidR="00776D5D" w:rsidRDefault="008F3B12"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8260F5">
        <w:trPr>
          <w:trHeight w:val="284"/>
        </w:trPr>
        <w:tc>
          <w:tcPr>
            <w:tcW w:w="10500" w:type="dxa"/>
            <w:gridSpan w:val="2"/>
            <w:tcBorders>
              <w:top w:val="nil"/>
              <w:bottom w:val="nil"/>
            </w:tcBorders>
          </w:tcPr>
          <w:p w14:paraId="01FFCBA6" w14:textId="777A80E5" w:rsidR="00776D5D" w:rsidRDefault="008F3B12"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8260F5">
        <w:trPr>
          <w:trHeight w:val="284"/>
        </w:trPr>
        <w:tc>
          <w:tcPr>
            <w:tcW w:w="10500" w:type="dxa"/>
            <w:gridSpan w:val="2"/>
            <w:tcBorders>
              <w:top w:val="nil"/>
              <w:bottom w:val="nil"/>
            </w:tcBorders>
          </w:tcPr>
          <w:p w14:paraId="7FC84D4D" w14:textId="31AFC781" w:rsidR="00776D5D" w:rsidRDefault="008F3B12"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8260F5">
        <w:trPr>
          <w:trHeight w:val="284"/>
        </w:trPr>
        <w:tc>
          <w:tcPr>
            <w:tcW w:w="10500" w:type="dxa"/>
            <w:gridSpan w:val="2"/>
            <w:tcBorders>
              <w:top w:val="nil"/>
              <w:bottom w:val="nil"/>
            </w:tcBorders>
          </w:tcPr>
          <w:p w14:paraId="2501DE4B" w14:textId="3F857282" w:rsidR="00776D5D" w:rsidRDefault="008F3B12"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8260F5">
        <w:trPr>
          <w:trHeight w:val="284"/>
        </w:trPr>
        <w:tc>
          <w:tcPr>
            <w:tcW w:w="10500" w:type="dxa"/>
            <w:gridSpan w:val="2"/>
            <w:tcBorders>
              <w:top w:val="nil"/>
              <w:bottom w:val="nil"/>
            </w:tcBorders>
          </w:tcPr>
          <w:p w14:paraId="4CF54F32" w14:textId="7D86CC79" w:rsidR="00776D5D" w:rsidRDefault="008F3B12"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8260F5">
        <w:trPr>
          <w:trHeight w:val="284"/>
        </w:trPr>
        <w:tc>
          <w:tcPr>
            <w:tcW w:w="10500" w:type="dxa"/>
            <w:gridSpan w:val="2"/>
            <w:tcBorders>
              <w:top w:val="nil"/>
              <w:bottom w:val="nil"/>
            </w:tcBorders>
          </w:tcPr>
          <w:p w14:paraId="771D3701" w14:textId="375F49B3" w:rsidR="00776D5D" w:rsidRDefault="008F3B12" w:rsidP="00776D5D">
            <w:hyperlink r:id="rId38" w:history="1">
              <w:r w:rsidR="00776D5D" w:rsidRPr="009F0155">
                <w:rPr>
                  <w:rStyle w:val="Hyperlink"/>
                </w:rPr>
                <w:t>The School Admissions (Appeal Arrangements) (England) Regulations 2012</w:t>
              </w:r>
            </w:hyperlink>
          </w:p>
        </w:tc>
      </w:tr>
      <w:tr w:rsidR="00776D5D" w14:paraId="67F05496" w14:textId="77777777" w:rsidTr="008260F5">
        <w:trPr>
          <w:trHeight w:val="284"/>
        </w:trPr>
        <w:tc>
          <w:tcPr>
            <w:tcW w:w="10500" w:type="dxa"/>
            <w:gridSpan w:val="2"/>
            <w:tcBorders>
              <w:top w:val="nil"/>
              <w:bottom w:val="nil"/>
            </w:tcBorders>
          </w:tcPr>
          <w:p w14:paraId="07587795" w14:textId="5D9B28B9" w:rsidR="00776D5D" w:rsidRDefault="008F3B12" w:rsidP="00776D5D">
            <w:hyperlink r:id="rId39" w:history="1">
              <w:r w:rsidR="00776D5D" w:rsidRPr="00DC4F59">
                <w:rPr>
                  <w:rStyle w:val="Hyperlink"/>
                </w:rPr>
                <w:t>The School Information (England) Regulations 2008</w:t>
              </w:r>
            </w:hyperlink>
          </w:p>
        </w:tc>
      </w:tr>
      <w:tr w:rsidR="00776D5D" w14:paraId="5333D14A" w14:textId="77777777" w:rsidTr="008260F5">
        <w:trPr>
          <w:trHeight w:val="284"/>
        </w:trPr>
        <w:tc>
          <w:tcPr>
            <w:tcW w:w="10500" w:type="dxa"/>
            <w:gridSpan w:val="2"/>
            <w:tcBorders>
              <w:top w:val="nil"/>
              <w:bottom w:val="nil"/>
            </w:tcBorders>
          </w:tcPr>
          <w:p w14:paraId="6D4D8D54" w14:textId="33EE30AB" w:rsidR="00776D5D" w:rsidRDefault="00173BAC" w:rsidP="00776D5D">
            <w:r>
              <w:t>Plymouth’s</w:t>
            </w:r>
            <w:r w:rsidR="00776D5D">
              <w:t xml:space="preserve"> </w:t>
            </w:r>
            <w:hyperlink r:id="rId40" w:history="1">
              <w:r w:rsidR="006168A4">
                <w:rPr>
                  <w:rStyle w:val="Hyperlink"/>
                  <w:rFonts w:cs="Arial"/>
                </w:rPr>
                <w:t>Starting School in Plymouth Booklet</w:t>
              </w:r>
            </w:hyperlink>
          </w:p>
        </w:tc>
      </w:tr>
      <w:tr w:rsidR="00776D5D" w14:paraId="3C753C8F" w14:textId="77777777" w:rsidTr="008260F5">
        <w:trPr>
          <w:trHeight w:val="284"/>
        </w:trPr>
        <w:tc>
          <w:tcPr>
            <w:tcW w:w="10500" w:type="dxa"/>
            <w:gridSpan w:val="2"/>
            <w:tcBorders>
              <w:top w:val="nil"/>
              <w:bottom w:val="nil"/>
            </w:tcBorders>
          </w:tcPr>
          <w:p w14:paraId="31C061D0" w14:textId="714E0EF9" w:rsidR="00776D5D" w:rsidRDefault="00173BAC" w:rsidP="00776D5D">
            <w:r>
              <w:t xml:space="preserve">Plymouth’s </w:t>
            </w:r>
            <w:hyperlink r:id="rId41" w:history="1">
              <w:r w:rsidR="00917CC9">
                <w:rPr>
                  <w:rStyle w:val="Hyperlink"/>
                  <w:rFonts w:cs="Arial"/>
                </w:rPr>
                <w:t>Co-ordinated Admissions Schemes</w:t>
              </w:r>
            </w:hyperlink>
          </w:p>
        </w:tc>
      </w:tr>
      <w:tr w:rsidR="00776D5D" w14:paraId="3FB8E1BF" w14:textId="77777777" w:rsidTr="008260F5">
        <w:trPr>
          <w:trHeight w:val="284"/>
        </w:trPr>
        <w:tc>
          <w:tcPr>
            <w:tcW w:w="10500" w:type="dxa"/>
            <w:gridSpan w:val="2"/>
            <w:tcBorders>
              <w:top w:val="nil"/>
              <w:bottom w:val="nil"/>
            </w:tcBorders>
          </w:tcPr>
          <w:p w14:paraId="7FDC410F" w14:textId="6D121719" w:rsidR="00776D5D" w:rsidRDefault="00173BAC" w:rsidP="00776D5D">
            <w:r>
              <w:t xml:space="preserve">Plymouth’s </w:t>
            </w:r>
            <w:hyperlink r:id="rId42" w:history="1">
              <w:r w:rsidR="008F6991">
                <w:rPr>
                  <w:rStyle w:val="Hyperlink"/>
                  <w:rFonts w:cs="Arial"/>
                </w:rPr>
                <w:t>Fair Access Protocol</w:t>
              </w:r>
            </w:hyperlink>
          </w:p>
        </w:tc>
      </w:tr>
      <w:tr w:rsidR="00776D5D" w14:paraId="105B6DD1" w14:textId="77777777" w:rsidTr="008260F5">
        <w:trPr>
          <w:trHeight w:val="284"/>
        </w:trPr>
        <w:tc>
          <w:tcPr>
            <w:tcW w:w="10500" w:type="dxa"/>
            <w:gridSpan w:val="2"/>
            <w:tcBorders>
              <w:top w:val="nil"/>
              <w:bottom w:val="nil"/>
            </w:tcBorders>
          </w:tcPr>
          <w:p w14:paraId="04822894" w14:textId="11F98126" w:rsidR="00776D5D" w:rsidRDefault="00173BAC" w:rsidP="00776D5D">
            <w:r>
              <w:t xml:space="preserve">Plymouth’s </w:t>
            </w:r>
            <w:hyperlink r:id="rId43" w:history="1">
              <w:r w:rsidR="00B447EE">
                <w:rPr>
                  <w:rStyle w:val="Hyperlink"/>
                  <w:rFonts w:cs="Arial"/>
                </w:rPr>
                <w:t>Education Transport Policy</w:t>
              </w:r>
            </w:hyperlink>
          </w:p>
        </w:tc>
      </w:tr>
      <w:tr w:rsidR="009B7C66" w14:paraId="00CD3816" w14:textId="77777777" w:rsidTr="008260F5">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8260F5" w:rsidRDefault="00BA1A72" w:rsidP="00B17FB1">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8260F5">
              <w:rPr>
                <w:rFonts w:cs="Calibri"/>
                <w:b/>
                <w:bCs/>
              </w:rPr>
              <w:t>Catholic</w:t>
            </w:r>
            <w:r>
              <w:rPr>
                <w:rStyle w:val="FootnoteReference"/>
                <w:rFonts w:cs="Calibri"/>
                <w:b/>
                <w:bCs/>
              </w:rPr>
              <w:footnoteReference w:id="7"/>
            </w:r>
            <w:r w:rsidRPr="008260F5">
              <w:rPr>
                <w:rFonts w:cs="Calibri"/>
                <w:b/>
                <w:bCs/>
              </w:rPr>
              <w:t xml:space="preserve"> looked after</w:t>
            </w:r>
            <w:r>
              <w:rPr>
                <w:rStyle w:val="FootnoteReference"/>
                <w:rFonts w:cs="Calibri"/>
                <w:b/>
                <w:bCs/>
              </w:rPr>
              <w:footnoteReference w:id="8"/>
            </w:r>
            <w:r w:rsidRPr="008260F5">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8260F5" w:rsidRDefault="00BA1A72" w:rsidP="00B17FB1">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8260F5">
              <w:rPr>
                <w:rFonts w:cs="Calibri"/>
                <w:b/>
                <w:bCs/>
              </w:rPr>
              <w:t>ther Catholic</w:t>
            </w:r>
            <w:r>
              <w:rPr>
                <w:rStyle w:val="FootnoteReference"/>
                <w:rFonts w:cs="Calibri"/>
                <w:b/>
                <w:bCs/>
              </w:rPr>
              <w:footnoteReference w:id="10"/>
            </w:r>
            <w:r w:rsidRPr="008260F5">
              <w:rPr>
                <w:rFonts w:cs="Calibri"/>
                <w:b/>
                <w:bCs/>
              </w:rPr>
              <w:t xml:space="preserve"> children</w:t>
            </w:r>
            <w:r>
              <w:rPr>
                <w:rFonts w:cs="Calibri"/>
                <w:b/>
                <w:bCs/>
              </w:rPr>
              <w:t>.</w:t>
            </w:r>
          </w:p>
          <w:p w14:paraId="0052ABC3" w14:textId="7B9C622E" w:rsidR="00BA1A72" w:rsidRPr="007252E6" w:rsidRDefault="00BA1A72" w:rsidP="00B17FB1">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B17FB1">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B17FB1">
            <w:pPr>
              <w:numPr>
                <w:ilvl w:val="0"/>
                <w:numId w:val="44"/>
              </w:numPr>
              <w:jc w:val="both"/>
              <w:rPr>
                <w:rFonts w:cs="Calibri"/>
              </w:rPr>
            </w:pPr>
            <w:r>
              <w:rPr>
                <w:b/>
                <w:color w:val="000000"/>
              </w:rPr>
              <w:t xml:space="preserve">Priority will next be given to </w:t>
            </w:r>
            <w:r w:rsidRPr="008260F5">
              <w:rPr>
                <w:rFonts w:cs="Calibri"/>
                <w:b/>
                <w:bCs/>
              </w:rPr>
              <w:t>Catechumens</w:t>
            </w:r>
            <w:r>
              <w:rPr>
                <w:rStyle w:val="FootnoteReference"/>
                <w:rFonts w:cs="Calibri"/>
                <w:b/>
                <w:bCs/>
              </w:rPr>
              <w:footnoteReference w:id="12"/>
            </w:r>
            <w:r w:rsidRPr="008260F5">
              <w:rPr>
                <w:rFonts w:cs="Calibri"/>
                <w:b/>
                <w:bCs/>
              </w:rPr>
              <w:t xml:space="preserve"> and members of an Eastern Christian Church</w:t>
            </w:r>
            <w:r>
              <w:rPr>
                <w:rStyle w:val="FootnoteReference"/>
                <w:rFonts w:cs="Calibri"/>
                <w:b/>
                <w:bCs/>
              </w:rPr>
              <w:footnoteReference w:id="13"/>
            </w:r>
            <w:r w:rsidRPr="008260F5">
              <w:rPr>
                <w:rFonts w:cs="Calibri"/>
                <w:b/>
                <w:bCs/>
              </w:rPr>
              <w:t>.</w:t>
            </w:r>
          </w:p>
          <w:p w14:paraId="006DBDE1" w14:textId="2FFB8150" w:rsidR="00203D95" w:rsidRDefault="00BA1A72" w:rsidP="00B17FB1">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B17FB1">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6277DB9E" w14:textId="77777777" w:rsidR="00B17FB1" w:rsidRDefault="00B17FB1" w:rsidP="00B17FB1">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B17FB1">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8F3B12"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4DCD03F7" w14:textId="77777777" w:rsidR="00B17FB1" w:rsidRDefault="00B17FB1" w:rsidP="00B17FB1">
      <w:pPr>
        <w:spacing w:after="0" w:line="240" w:lineRule="auto"/>
        <w:jc w:val="both"/>
      </w:pPr>
      <w:r>
        <w:rPr>
          <w:rFonts w:cs="Arial"/>
          <w:b/>
          <w:bCs/>
          <w:sz w:val="28"/>
          <w:szCs w:val="28"/>
        </w:rPr>
        <w:t>How to apply for admission - at the normal round for Reception admission</w:t>
      </w:r>
    </w:p>
    <w:p w14:paraId="64F197D9" w14:textId="3C9C3B88" w:rsidR="00780975" w:rsidRDefault="00D3507B" w:rsidP="00FC55DD">
      <w:pPr>
        <w:spacing w:after="0" w:line="240" w:lineRule="auto"/>
        <w:jc w:val="both"/>
        <w:rPr>
          <w:rFonts w:cs="Arial"/>
        </w:rPr>
      </w:pPr>
      <w:r>
        <w:rPr>
          <w:rFonts w:cs="Arial"/>
        </w:rPr>
        <w:t xml:space="preserve">Parents apply for admission to the </w:t>
      </w:r>
      <w:r w:rsidR="001A51F0">
        <w:rPr>
          <w:rFonts w:cs="Arial"/>
        </w:rPr>
        <w:t xml:space="preserve">LA where their child lives. For children who live in the </w:t>
      </w:r>
      <w:r w:rsidR="00C06D55">
        <w:rPr>
          <w:rFonts w:cs="Arial"/>
        </w:rPr>
        <w:t>Plymouth City</w:t>
      </w:r>
      <w:r w:rsidR="001A51F0">
        <w:rPr>
          <w:rFonts w:cs="Arial"/>
        </w:rPr>
        <w:t xml:space="preserve"> Council area</w:t>
      </w:r>
      <w:r w:rsidR="00AF4884">
        <w:rPr>
          <w:rFonts w:cs="Arial"/>
        </w:rPr>
        <w:t>,</w:t>
      </w:r>
      <w:r w:rsidR="008410CE">
        <w:rPr>
          <w:rStyle w:val="FootnoteReference"/>
          <w:rFonts w:cs="Arial"/>
        </w:rPr>
        <w:footnoteReference w:id="19"/>
      </w:r>
      <w:r w:rsidR="00AF4884">
        <w:rPr>
          <w:rFonts w:cs="Arial"/>
        </w:rPr>
        <w:t xml:space="preserve"> applications are made at </w:t>
      </w:r>
      <w:hyperlink r:id="rId45" w:history="1">
        <w:r w:rsidR="00060FF2">
          <w:rPr>
            <w:rStyle w:val="Hyperlink"/>
            <w:rFonts w:cs="Arial"/>
          </w:rPr>
          <w:t>www.plymouth.gov.uk/schooladmissions</w:t>
        </w:r>
      </w:hyperlink>
      <w:r w:rsidR="00AF4884">
        <w:rPr>
          <w:rFonts w:cs="Arial"/>
        </w:rPr>
        <w:t xml:space="preserve">. </w:t>
      </w:r>
      <w:r w:rsidR="00366847">
        <w:rPr>
          <w:rFonts w:cs="Arial"/>
        </w:rPr>
        <w:t xml:space="preserve">A hard copy of the common application form is available on request from the </w:t>
      </w:r>
      <w:r w:rsidR="00197388">
        <w:rPr>
          <w:rFonts w:cs="Arial"/>
        </w:rPr>
        <w:t>LA. Every LA provides its own application forms</w:t>
      </w:r>
      <w:r w:rsidR="00680A36">
        <w:rPr>
          <w:rFonts w:cs="Arial"/>
        </w:rPr>
        <w:t xml:space="preserve">. Details of an application naming this school will be forwarded to </w:t>
      </w:r>
      <w:r w:rsidR="00060FF2">
        <w:rPr>
          <w:rFonts w:cs="Arial"/>
        </w:rPr>
        <w:t>Plymouth</w:t>
      </w:r>
      <w:r w:rsidR="003719C5">
        <w:rPr>
          <w:rFonts w:cs="Arial"/>
        </w:rPr>
        <w:t xml:space="preserve"> to be managed under </w:t>
      </w:r>
      <w:r w:rsidR="001B55E6">
        <w:rPr>
          <w:rFonts w:cs="Arial"/>
        </w:rPr>
        <w:t>Plymouth’s</w:t>
      </w:r>
      <w:r w:rsidR="003719C5">
        <w:rPr>
          <w:rFonts w:cs="Arial"/>
        </w:rPr>
        <w:t xml:space="preserve"> </w:t>
      </w:r>
      <w:r w:rsidR="008545A3" w:rsidRPr="008545A3">
        <w:rPr>
          <w:rFonts w:cs="Arial"/>
        </w:rPr>
        <w:t>admissio</w:t>
      </w:r>
      <w:r w:rsidR="008545A3">
        <w:rPr>
          <w:rFonts w:cs="Arial"/>
        </w:rPr>
        <w:t>n arrangements</w:t>
      </w:r>
      <w:r w:rsidR="008D13A1">
        <w:rPr>
          <w:rFonts w:cs="Arial"/>
        </w:rPr>
        <w:t xml:space="preserve">. </w:t>
      </w:r>
    </w:p>
    <w:p w14:paraId="028E95CF" w14:textId="77777777" w:rsidR="00780975" w:rsidRDefault="00780975" w:rsidP="00FC55DD">
      <w:pPr>
        <w:spacing w:after="0" w:line="240" w:lineRule="auto"/>
        <w:jc w:val="both"/>
        <w:rPr>
          <w:rFonts w:cs="Arial"/>
        </w:rPr>
      </w:pPr>
    </w:p>
    <w:p w14:paraId="206E3F72" w14:textId="4F0E411C" w:rsidR="00D3507B" w:rsidRDefault="00AB43C1" w:rsidP="00FC55DD">
      <w:pPr>
        <w:spacing w:after="0" w:line="240" w:lineRule="auto"/>
        <w:jc w:val="both"/>
        <w:rPr>
          <w:rFonts w:cs="Arial"/>
        </w:rPr>
      </w:pPr>
      <w:r>
        <w:rPr>
          <w:rFonts w:cs="Arial"/>
        </w:rPr>
        <w:t>The school</w:t>
      </w:r>
      <w:r w:rsidR="008545A3">
        <w:rPr>
          <w:rFonts w:cs="Arial"/>
        </w:rPr>
        <w:t>’s</w:t>
      </w:r>
      <w:r>
        <w:rPr>
          <w:rFonts w:cs="Arial"/>
        </w:rPr>
        <w:t xml:space="preserve"> admission authority </w:t>
      </w:r>
      <w:r w:rsidR="008545A3">
        <w:rPr>
          <w:rFonts w:cs="Arial"/>
        </w:rPr>
        <w:t>is</w:t>
      </w:r>
      <w:r>
        <w:rPr>
          <w:rFonts w:cs="Arial"/>
        </w:rPr>
        <w:t xml:space="preserve"> responsible for </w:t>
      </w:r>
      <w:r w:rsidR="00FD42E6">
        <w:rPr>
          <w:rFonts w:cs="Arial"/>
        </w:rPr>
        <w:t>ranking</w:t>
      </w:r>
      <w:r w:rsidR="00805347">
        <w:rPr>
          <w:rStyle w:val="FootnoteReference"/>
          <w:rFonts w:cs="Arial"/>
        </w:rPr>
        <w:footnoteReference w:id="20"/>
      </w:r>
      <w:r w:rsidR="00FD42E6">
        <w:rPr>
          <w:rFonts w:cs="Arial"/>
        </w:rPr>
        <w:t xml:space="preserve"> all applications against its oversubscription criteria </w:t>
      </w:r>
      <w:r w:rsidR="00D35B6F">
        <w:rPr>
          <w:rFonts w:cs="Arial"/>
        </w:rPr>
        <w:t>so that</w:t>
      </w:r>
      <w:r w:rsidR="00A86566">
        <w:rPr>
          <w:rFonts w:cs="Arial"/>
        </w:rPr>
        <w:t xml:space="preserve"> the </w:t>
      </w:r>
      <w:r w:rsidR="00C605DE">
        <w:rPr>
          <w:rFonts w:cs="Arial"/>
        </w:rPr>
        <w:t>L</w:t>
      </w:r>
      <w:r w:rsidR="00A86566">
        <w:rPr>
          <w:rFonts w:cs="Arial"/>
        </w:rPr>
        <w:t xml:space="preserve">A </w:t>
      </w:r>
      <w:r w:rsidR="00D35B6F">
        <w:rPr>
          <w:rFonts w:cs="Arial"/>
        </w:rPr>
        <w:t>can offer places</w:t>
      </w:r>
      <w:r w:rsidR="00780975">
        <w:rPr>
          <w:rFonts w:cs="Arial"/>
        </w:rPr>
        <w:t xml:space="preserve"> </w:t>
      </w:r>
      <w:r w:rsidR="00C605DE">
        <w:rPr>
          <w:rFonts w:cs="Arial"/>
        </w:rPr>
        <w:t xml:space="preserve">under </w:t>
      </w:r>
      <w:r w:rsidR="008C697A">
        <w:rPr>
          <w:rFonts w:cs="Arial"/>
        </w:rPr>
        <w:t>its</w:t>
      </w:r>
      <w:r w:rsidR="00C605DE">
        <w:rPr>
          <w:rFonts w:cs="Arial"/>
        </w:rPr>
        <w:t xml:space="preserve"> </w:t>
      </w:r>
      <w:r w:rsidR="008C697A">
        <w:rPr>
          <w:rFonts w:cs="Arial"/>
        </w:rPr>
        <w:t>co-ordinated admission scheme.</w:t>
      </w:r>
      <w:r w:rsidR="00805347">
        <w:rPr>
          <w:rFonts w:cs="Arial"/>
        </w:rPr>
        <w:t xml:space="preserve"> </w:t>
      </w:r>
      <w:r w:rsidR="008C697A">
        <w:rPr>
          <w:rFonts w:cs="Arial"/>
        </w:rPr>
        <w:t xml:space="preserve">Offers will be made by the LA on behalf of the school. </w:t>
      </w:r>
      <w:r w:rsidR="00780975">
        <w:rPr>
          <w:rFonts w:cs="Arial"/>
        </w:rPr>
        <w:t xml:space="preserve"> </w:t>
      </w:r>
      <w:r w:rsidR="008C697A">
        <w:rPr>
          <w:rFonts w:cs="Arial"/>
        </w:rPr>
        <w:t>Offers at the normal round will be</w:t>
      </w:r>
      <w:r w:rsidR="008D1CD4">
        <w:rPr>
          <w:rFonts w:cs="Arial"/>
        </w:rPr>
        <w:t xml:space="preserve"> sent</w:t>
      </w:r>
      <w:r w:rsidR="00122ECF">
        <w:rPr>
          <w:rFonts w:cs="Arial"/>
        </w:rPr>
        <w:t xml:space="preserve"> by the LA where the child </w:t>
      </w:r>
      <w:r w:rsidR="000620A1">
        <w:rPr>
          <w:rFonts w:cs="Arial"/>
        </w:rPr>
        <w:t>is living at that time</w:t>
      </w:r>
      <w:r w:rsidR="00E921C9">
        <w:rPr>
          <w:rFonts w:cs="Arial"/>
        </w:rPr>
        <w:t>.</w:t>
      </w:r>
      <w:r w:rsidR="000620A1">
        <w:rPr>
          <w:rFonts w:cs="Arial"/>
        </w:rPr>
        <w:t xml:space="preserve"> </w:t>
      </w:r>
    </w:p>
    <w:p w14:paraId="0C62E5C5" w14:textId="49156A31" w:rsidR="00306016" w:rsidRDefault="00306016" w:rsidP="00FC55DD">
      <w:pPr>
        <w:spacing w:after="0" w:line="240" w:lineRule="auto"/>
        <w:jc w:val="both"/>
        <w:rPr>
          <w:rFonts w:cs="Arial"/>
        </w:rPr>
      </w:pPr>
    </w:p>
    <w:p w14:paraId="5597B969" w14:textId="20F2C987" w:rsidR="00306016" w:rsidRDefault="00306016" w:rsidP="00FC55DD">
      <w:pPr>
        <w:spacing w:after="0" w:line="240" w:lineRule="auto"/>
        <w:jc w:val="both"/>
        <w:rPr>
          <w:rFonts w:cs="Arial"/>
        </w:rPr>
      </w:pPr>
      <w:r>
        <w:rPr>
          <w:rFonts w:cs="Arial"/>
        </w:rPr>
        <w:t xml:space="preserve">Applications for </w:t>
      </w:r>
      <w:r w:rsidR="001B55E6">
        <w:rPr>
          <w:rFonts w:cs="Arial"/>
        </w:rPr>
        <w:t>Plymouth</w:t>
      </w:r>
      <w:r>
        <w:rPr>
          <w:rFonts w:cs="Arial"/>
        </w:rPr>
        <w:t xml:space="preserve">-resident children open on 1 </w:t>
      </w:r>
      <w:r w:rsidR="001B55E6">
        <w:rPr>
          <w:rFonts w:cs="Arial"/>
        </w:rPr>
        <w:t>September</w:t>
      </w:r>
      <w:r w:rsidR="00782134">
        <w:rPr>
          <w:rFonts w:cs="Arial"/>
        </w:rPr>
        <w:t xml:space="preserve"> 2024 and close on the National Closing Date: 15 January 2025</w:t>
      </w:r>
      <w:r w:rsidR="00585125">
        <w:rPr>
          <w:rFonts w:cs="Arial"/>
        </w:rPr>
        <w:t xml:space="preserve">. Applications can be made after </w:t>
      </w:r>
      <w:r w:rsidR="00356D58">
        <w:rPr>
          <w:rFonts w:cs="Arial"/>
        </w:rPr>
        <w:t>the closing date,</w:t>
      </w:r>
      <w:r w:rsidR="00585125">
        <w:rPr>
          <w:rFonts w:cs="Arial"/>
        </w:rPr>
        <w:t xml:space="preserve"> but they will be considered after all </w:t>
      </w:r>
      <w:r w:rsidR="00E27BAD">
        <w:rPr>
          <w:rFonts w:cs="Arial"/>
        </w:rPr>
        <w:t xml:space="preserve">timely </w:t>
      </w:r>
      <w:r w:rsidR="00585125">
        <w:rPr>
          <w:rFonts w:cs="Arial"/>
        </w:rPr>
        <w:t xml:space="preserve">applications. </w:t>
      </w:r>
      <w:r w:rsidR="009F29B2">
        <w:rPr>
          <w:rFonts w:cs="Arial"/>
        </w:rPr>
        <w:t xml:space="preserve">This may mean they are </w:t>
      </w:r>
      <w:r w:rsidR="00356D58">
        <w:rPr>
          <w:rFonts w:cs="Arial"/>
        </w:rPr>
        <w:t xml:space="preserve">at a </w:t>
      </w:r>
      <w:r w:rsidR="009F29B2">
        <w:rPr>
          <w:rFonts w:cs="Arial"/>
        </w:rPr>
        <w:t>disadvantage</w:t>
      </w:r>
      <w:r w:rsidR="00356D58">
        <w:rPr>
          <w:rFonts w:cs="Arial"/>
        </w:rPr>
        <w:t xml:space="preserve"> and could be </w:t>
      </w:r>
      <w:r w:rsidR="009F29B2">
        <w:rPr>
          <w:rFonts w:cs="Arial"/>
        </w:rPr>
        <w:t>refused</w:t>
      </w:r>
      <w:r w:rsidR="00E27BAD">
        <w:rPr>
          <w:rFonts w:cs="Arial"/>
        </w:rPr>
        <w:t>.</w:t>
      </w:r>
    </w:p>
    <w:p w14:paraId="0882EED1" w14:textId="22107EDA" w:rsidR="00F16F02" w:rsidRDefault="00F16F02" w:rsidP="00FC55DD">
      <w:pPr>
        <w:spacing w:after="0" w:line="240" w:lineRule="auto"/>
        <w:jc w:val="both"/>
        <w:rPr>
          <w:rFonts w:cs="Arial"/>
        </w:rPr>
      </w:pPr>
    </w:p>
    <w:p w14:paraId="6DDF2A23" w14:textId="2C6C2A0D" w:rsidR="00F16F02" w:rsidRPr="00D3507B" w:rsidRDefault="00F16F02" w:rsidP="00FC55DD">
      <w:pPr>
        <w:spacing w:after="0" w:line="240" w:lineRule="auto"/>
        <w:jc w:val="both"/>
        <w:rPr>
          <w:rFonts w:cs="Arial"/>
        </w:rPr>
      </w:pPr>
      <w:r>
        <w:rPr>
          <w:rFonts w:cs="Arial"/>
        </w:rPr>
        <w:t xml:space="preserve">Places will be offered for admission at the beginning of the autumn term in September </w:t>
      </w:r>
      <w:r w:rsidR="00356D58">
        <w:rPr>
          <w:rFonts w:cs="Arial"/>
        </w:rPr>
        <w:t>2025</w:t>
      </w:r>
      <w:r>
        <w:rPr>
          <w:rFonts w:cs="Arial"/>
        </w:rPr>
        <w:t xml:space="preserve">. </w:t>
      </w:r>
      <w:r w:rsidR="009835BE">
        <w:rPr>
          <w:rFonts w:cs="Arial"/>
        </w:rPr>
        <w:t xml:space="preserve">Parents can then choose to </w:t>
      </w:r>
      <w:r w:rsidR="009835BE" w:rsidRPr="00356D58">
        <w:rPr>
          <w:rFonts w:cs="Arial"/>
        </w:rPr>
        <w:t>defer admission</w:t>
      </w:r>
      <w:r w:rsidR="009835BE">
        <w:rPr>
          <w:rFonts w:cs="Arial"/>
        </w:rPr>
        <w:t xml:space="preserve"> </w:t>
      </w:r>
      <w:r w:rsidR="00022451">
        <w:rPr>
          <w:rFonts w:cs="Arial"/>
        </w:rPr>
        <w:t xml:space="preserve">within the </w:t>
      </w:r>
      <w:r w:rsidR="00356D58">
        <w:rPr>
          <w:rFonts w:cs="Arial"/>
        </w:rPr>
        <w:t>2025-26</w:t>
      </w:r>
      <w:r w:rsidR="00022451">
        <w:rPr>
          <w:rFonts w:cs="Arial"/>
        </w:rPr>
        <w:t xml:space="preserve"> academic year, </w:t>
      </w:r>
      <w:r w:rsidR="009835BE">
        <w:rPr>
          <w:rFonts w:cs="Arial"/>
        </w:rPr>
        <w:t>until their child reaches statutory school age</w:t>
      </w:r>
      <w:r w:rsidR="00022451">
        <w:rPr>
          <w:rFonts w:cs="Arial"/>
        </w:rPr>
        <w:t>.</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7DB63D4A" w14:textId="14A0EC0F" w:rsidR="0029054B" w:rsidRDefault="00203627" w:rsidP="00C11E1B">
      <w:pPr>
        <w:spacing w:after="0" w:line="240" w:lineRule="auto"/>
        <w:jc w:val="both"/>
        <w:rPr>
          <w:rFonts w:cs="Arial"/>
        </w:rPr>
      </w:pPr>
      <w:r>
        <w:rPr>
          <w:rFonts w:cs="Arial"/>
        </w:rPr>
        <w:t xml:space="preserve">We </w:t>
      </w:r>
      <w:r w:rsidR="00B95470">
        <w:rPr>
          <w:rFonts w:cs="Arial"/>
        </w:rPr>
        <w:t>will participate in</w:t>
      </w:r>
      <w:r>
        <w:rPr>
          <w:rFonts w:cs="Arial"/>
        </w:rPr>
        <w:t xml:space="preserve"> </w:t>
      </w:r>
      <w:r w:rsidR="001B55E6">
        <w:rPr>
          <w:rFonts w:cs="Arial"/>
        </w:rPr>
        <w:t xml:space="preserve">Plymouth’s </w:t>
      </w:r>
      <w:r w:rsidR="00B95470">
        <w:t>co-</w:t>
      </w:r>
      <w:r w:rsidR="00986B47">
        <w:t xml:space="preserve">ordination for in-year admission in </w:t>
      </w:r>
      <w:r w:rsidR="00280078">
        <w:rPr>
          <w:rFonts w:cs="Arial"/>
        </w:rPr>
        <w:t xml:space="preserve">2025-26. This means that </w:t>
      </w:r>
      <w:r w:rsidR="00986B47">
        <w:rPr>
          <w:rFonts w:cs="Arial"/>
        </w:rPr>
        <w:t xml:space="preserve">all </w:t>
      </w:r>
      <w:r w:rsidR="00280078">
        <w:rPr>
          <w:rFonts w:cs="Arial"/>
        </w:rPr>
        <w:t>p</w:t>
      </w:r>
      <w:r w:rsidR="000620A1">
        <w:rPr>
          <w:rFonts w:cs="Arial"/>
        </w:rPr>
        <w:t>arents</w:t>
      </w:r>
      <w:r w:rsidR="00280078">
        <w:rPr>
          <w:rFonts w:cs="Arial"/>
        </w:rPr>
        <w:t xml:space="preserve"> </w:t>
      </w:r>
      <w:r w:rsidR="00C11E1B">
        <w:rPr>
          <w:rFonts w:cs="Arial"/>
        </w:rPr>
        <w:t xml:space="preserve">apply to </w:t>
      </w:r>
      <w:r w:rsidR="001B55E6">
        <w:rPr>
          <w:rFonts w:cs="Arial"/>
        </w:rPr>
        <w:t>Plymouth</w:t>
      </w:r>
      <w:r w:rsidR="00B809F2">
        <w:rPr>
          <w:rFonts w:cs="Arial"/>
        </w:rPr>
        <w:t>, regardless of where the child lives</w:t>
      </w:r>
      <w:r w:rsidR="00C11E1B">
        <w:rPr>
          <w:rFonts w:cs="Arial"/>
        </w:rPr>
        <w:t>.</w:t>
      </w:r>
      <w:r w:rsidR="00986B47">
        <w:rPr>
          <w:rFonts w:cs="Arial"/>
        </w:rPr>
        <w:t xml:space="preserve"> A</w:t>
      </w:r>
      <w:r w:rsidR="00C11E1B">
        <w:rPr>
          <w:rFonts w:cs="Arial"/>
        </w:rPr>
        <w:t xml:space="preserve">pplications are made at </w:t>
      </w:r>
      <w:hyperlink r:id="rId46" w:history="1">
        <w:r w:rsidR="00060FF2">
          <w:rPr>
            <w:rStyle w:val="Hyperlink"/>
            <w:rFonts w:cs="Arial"/>
          </w:rPr>
          <w:t>www.plymouth.gov.uk/schooladmissions</w:t>
        </w:r>
      </w:hyperlink>
      <w:r w:rsidR="00060FF2">
        <w:rPr>
          <w:rStyle w:val="Hyperlink"/>
          <w:rFonts w:cs="Arial"/>
        </w:rPr>
        <w:t>.</w:t>
      </w:r>
      <w:r w:rsidR="00707989">
        <w:rPr>
          <w:rStyle w:val="Hyperlink"/>
          <w:rFonts w:cs="Arial"/>
        </w:rPr>
        <w:t xml:space="preserve"> </w:t>
      </w:r>
      <w:r w:rsidR="00C11E1B">
        <w:rPr>
          <w:rFonts w:cs="Arial"/>
        </w:rPr>
        <w:t xml:space="preserve">A hard copy of the common application form is available on request from the LA. </w:t>
      </w:r>
    </w:p>
    <w:p w14:paraId="4634565D" w14:textId="77777777" w:rsidR="0029054B" w:rsidRDefault="0029054B" w:rsidP="00C11E1B">
      <w:pPr>
        <w:spacing w:after="0" w:line="240" w:lineRule="auto"/>
        <w:jc w:val="both"/>
        <w:rPr>
          <w:rFonts w:cs="Arial"/>
        </w:rPr>
      </w:pPr>
    </w:p>
    <w:p w14:paraId="66983A53" w14:textId="6E6D0BA9" w:rsidR="00193AB2" w:rsidRDefault="00193AB2" w:rsidP="00193AB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1B55E6">
        <w:rPr>
          <w:rFonts w:cs="Arial"/>
        </w:rPr>
        <w:t xml:space="preserve">Plymouth </w:t>
      </w:r>
      <w:r>
        <w:rPr>
          <w:rFonts w:cs="Arial"/>
        </w:rPr>
        <w:t xml:space="preserve">on behalf of the school.   </w:t>
      </w:r>
    </w:p>
    <w:p w14:paraId="24CFD10F" w14:textId="5393F97A" w:rsidR="00E921C9" w:rsidRDefault="00E921C9" w:rsidP="00C11E1B">
      <w:pPr>
        <w:spacing w:after="0" w:line="240" w:lineRule="auto"/>
        <w:jc w:val="both"/>
        <w:rPr>
          <w:rFonts w:cs="Arial"/>
        </w:rPr>
      </w:pPr>
    </w:p>
    <w:p w14:paraId="6ED68CAB" w14:textId="69C90A44" w:rsidR="00E921C9" w:rsidRDefault="00E921C9" w:rsidP="00C11E1B">
      <w:pPr>
        <w:spacing w:after="0" w:line="240" w:lineRule="auto"/>
        <w:jc w:val="both"/>
        <w:rPr>
          <w:rFonts w:cs="Arial"/>
        </w:rPr>
      </w:pPr>
      <w:r>
        <w:rPr>
          <w:rFonts w:cs="Arial"/>
        </w:rPr>
        <w:t xml:space="preserve">Applications can be submitted at any time after the </w:t>
      </w:r>
      <w:r w:rsidR="0089148A">
        <w:rPr>
          <w:rFonts w:cs="Arial"/>
        </w:rPr>
        <w:t>year group has started</w:t>
      </w:r>
      <w:r w:rsidR="0089148A">
        <w:rPr>
          <w:rStyle w:val="FootnoteReference"/>
          <w:rFonts w:cs="Arial"/>
        </w:rPr>
        <w:footnoteReference w:id="21"/>
      </w:r>
      <w:r w:rsidR="00F462E7">
        <w:rPr>
          <w:rFonts w:cs="Arial"/>
        </w:rPr>
        <w:t xml:space="preserve"> but won’t be processed earlier than 8 school weeks before </w:t>
      </w:r>
      <w:r w:rsidR="00CC7681">
        <w:rPr>
          <w:rFonts w:cs="Arial"/>
        </w:rPr>
        <w:t xml:space="preserve">the place is required (or 16 school weeks for children of UK service personnel). </w:t>
      </w:r>
      <w:r w:rsidR="004D6C1D">
        <w:rPr>
          <w:rFonts w:cs="Arial"/>
        </w:rPr>
        <w:t>They are considered in date order, with all thos</w:t>
      </w:r>
      <w:r w:rsidR="00237A80">
        <w:rPr>
          <w:rFonts w:cs="Arial"/>
        </w:rPr>
        <w:t>e</w:t>
      </w:r>
      <w:r w:rsidR="004D6C1D">
        <w:rPr>
          <w:rFonts w:cs="Arial"/>
        </w:rPr>
        <w:t xml:space="preserve"> received </w:t>
      </w:r>
      <w:r w:rsidR="00237A80">
        <w:rPr>
          <w:rFonts w:cs="Arial"/>
        </w:rPr>
        <w:t xml:space="preserve">at the school or by </w:t>
      </w:r>
      <w:r w:rsidR="001B55E6">
        <w:rPr>
          <w:rFonts w:cs="Arial"/>
        </w:rPr>
        <w:t>Plymouth’s School Admissions</w:t>
      </w:r>
      <w:r w:rsidR="00237A80">
        <w:rPr>
          <w:rFonts w:cs="Arial"/>
        </w:rPr>
        <w:t xml:space="preserve"> Team </w:t>
      </w:r>
      <w:r w:rsidR="00B91BEF">
        <w:rPr>
          <w:rFonts w:cs="Arial"/>
        </w:rPr>
        <w:t>considered together.</w:t>
      </w:r>
    </w:p>
    <w:p w14:paraId="0BE1F891" w14:textId="77777777" w:rsidR="001423CD" w:rsidRDefault="001423CD" w:rsidP="00C11E1B">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4321468" w14:textId="77777777" w:rsidR="009256EC" w:rsidRDefault="009256EC" w:rsidP="009256EC">
      <w:pPr>
        <w:spacing w:after="0" w:line="240" w:lineRule="auto"/>
        <w:jc w:val="both"/>
        <w:rPr>
          <w:rFonts w:cs="Arial"/>
        </w:rPr>
      </w:pPr>
    </w:p>
    <w:p w14:paraId="01CA045D" w14:textId="77777777" w:rsidR="00B00FF2" w:rsidRDefault="00B00FF2" w:rsidP="009256EC">
      <w:pPr>
        <w:spacing w:after="0" w:line="240" w:lineRule="auto"/>
        <w:jc w:val="both"/>
        <w:rPr>
          <w:rFonts w:cs="Arial"/>
        </w:rPr>
      </w:pPr>
    </w:p>
    <w:p w14:paraId="6E930D84" w14:textId="77777777" w:rsidR="00B00FF2" w:rsidRDefault="00B00FF2" w:rsidP="009256EC">
      <w:pPr>
        <w:spacing w:after="0" w:line="240" w:lineRule="auto"/>
        <w:jc w:val="both"/>
        <w:rPr>
          <w:rFonts w:cs="Arial"/>
        </w:rPr>
      </w:pPr>
    </w:p>
    <w:p w14:paraId="6494FD13" w14:textId="77777777" w:rsidR="00B00FF2" w:rsidRDefault="00B00FF2" w:rsidP="009256EC">
      <w:pPr>
        <w:spacing w:after="0" w:line="240" w:lineRule="auto"/>
        <w:jc w:val="both"/>
        <w:rPr>
          <w:rFonts w:cs="Arial"/>
        </w:rPr>
      </w:pPr>
    </w:p>
    <w:p w14:paraId="7EFE3A57" w14:textId="77777777" w:rsidR="00B00FF2" w:rsidRDefault="00B00FF2" w:rsidP="009256EC">
      <w:pPr>
        <w:spacing w:after="0" w:line="240" w:lineRule="auto"/>
        <w:jc w:val="both"/>
        <w:rPr>
          <w:rFonts w:cs="Arial"/>
        </w:rPr>
      </w:pPr>
    </w:p>
    <w:p w14:paraId="7AAA254B" w14:textId="77777777" w:rsidR="00B00FF2" w:rsidRDefault="00B00FF2" w:rsidP="009256EC">
      <w:pPr>
        <w:spacing w:after="0" w:line="240" w:lineRule="auto"/>
        <w:jc w:val="both"/>
        <w:rPr>
          <w:rFonts w:cs="Arial"/>
        </w:rPr>
      </w:pPr>
    </w:p>
    <w:p w14:paraId="146C3D52" w14:textId="77777777" w:rsidR="00B00FF2" w:rsidRDefault="00B00FF2" w:rsidP="009256EC">
      <w:pPr>
        <w:spacing w:after="0" w:line="240" w:lineRule="auto"/>
        <w:jc w:val="both"/>
        <w:rPr>
          <w:rFonts w:cs="Arial"/>
        </w:rPr>
      </w:pP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CC7BD66"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The oversubscription criteria for this school are detailed </w:t>
            </w:r>
            <w:hyperlink w:anchor="criteria" w:history="1">
              <w:hyperlink w:anchor="criteriaoversub" w:history="1">
                <w:r>
                  <w:rPr>
                    <w:rStyle w:val="Hyperlink"/>
                    <w:rFonts w:cs="Arial"/>
                  </w:rPr>
                  <w:t>above</w:t>
                </w:r>
              </w:hyperlink>
            </w:hyperlink>
            <w:r w:rsidRPr="002B6716">
              <w:rPr>
                <w:rFonts w:cs="Arial"/>
                <w:b/>
              </w:rPr>
              <w:t xml:space="preserve">. </w:t>
            </w:r>
            <w:r w:rsidR="006E1612">
              <w:rPr>
                <w:rFonts w:cs="Arial"/>
                <w:b/>
              </w:rPr>
              <w:t xml:space="preserve">Further information can be found at </w:t>
            </w:r>
            <w:r w:rsidR="00A87230">
              <w:rPr>
                <w:rFonts w:cs="Arial"/>
                <w:b/>
              </w:rPr>
              <w:t>Plymouth City</w:t>
            </w:r>
            <w:r w:rsidR="006E1612" w:rsidRPr="00546FE6">
              <w:rPr>
                <w:rFonts w:cs="Arial"/>
                <w:b/>
              </w:rPr>
              <w:t xml:space="preserve"> Council’s </w:t>
            </w:r>
            <w:hyperlink r:id="rId49" w:history="1">
              <w:r w:rsidR="005B4EF7" w:rsidRPr="00B22205">
                <w:rPr>
                  <w:rStyle w:val="Hyperlink"/>
                  <w:rFonts w:cs="Arial"/>
                </w:rPr>
                <w:t>Starting School in Plymouth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EA1F633"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7BF3DF65" w14:textId="77777777" w:rsidR="00B17FB1" w:rsidRDefault="00B17FB1" w:rsidP="00B17FB1">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55CE1CC0" w14:textId="77777777" w:rsidR="00B17FB1" w:rsidRDefault="00B17FB1" w:rsidP="00B17FB1">
            <w:pPr>
              <w:spacing w:after="0" w:line="240" w:lineRule="auto"/>
              <w:jc w:val="both"/>
              <w:rPr>
                <w:rFonts w:cs="Arial"/>
              </w:rPr>
            </w:pPr>
          </w:p>
          <w:p w14:paraId="5F31E3B7" w14:textId="77777777" w:rsidR="00B17FB1" w:rsidRDefault="00B17FB1" w:rsidP="00B17FB1">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7F9C7E3" w14:textId="77777777" w:rsidR="00B17FB1" w:rsidRDefault="00B17FB1" w:rsidP="00B17FB1">
            <w:pPr>
              <w:spacing w:after="0" w:line="240" w:lineRule="auto"/>
              <w:jc w:val="both"/>
              <w:rPr>
                <w:rFonts w:cs="Arial"/>
              </w:rPr>
            </w:pPr>
          </w:p>
          <w:p w14:paraId="64761239" w14:textId="77777777" w:rsidR="00B17FB1" w:rsidRDefault="00B17FB1" w:rsidP="00B17FB1">
            <w:pPr>
              <w:spacing w:after="0" w:line="240" w:lineRule="auto"/>
              <w:jc w:val="both"/>
              <w:rPr>
                <w:rFonts w:cs="Arial"/>
              </w:rPr>
            </w:pPr>
            <w:r>
              <w:rPr>
                <w:rFonts w:cs="Arial"/>
              </w:rPr>
              <w:t>Where a parent is no longer a member of staff, priority on that basis will cease.</w:t>
            </w:r>
          </w:p>
          <w:p w14:paraId="20A60ED8" w14:textId="77777777" w:rsidR="00B17FB1" w:rsidRDefault="00B17FB1" w:rsidP="00B17FB1">
            <w:pPr>
              <w:spacing w:after="0" w:line="240" w:lineRule="auto"/>
              <w:jc w:val="both"/>
              <w:rPr>
                <w:rFonts w:cs="Arial"/>
              </w:rPr>
            </w:pPr>
          </w:p>
          <w:p w14:paraId="68BF9166" w14:textId="1D942ACB" w:rsidR="004363D4" w:rsidRPr="00155EB2" w:rsidRDefault="00B17FB1" w:rsidP="00B17FB1">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622F4B" w14:textId="77777777" w:rsidR="00AD67C0" w:rsidRDefault="00AD67C0" w:rsidP="00AD67C0">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2EBD072B" w14:textId="77777777" w:rsidR="00AD67C0" w:rsidRDefault="00AD67C0" w:rsidP="00AD67C0">
            <w:pPr>
              <w:spacing w:after="0" w:line="240" w:lineRule="auto"/>
              <w:jc w:val="both"/>
              <w:rPr>
                <w:rFonts w:cs="Arial"/>
              </w:rPr>
            </w:pPr>
          </w:p>
          <w:p w14:paraId="24C8DBEF" w14:textId="77777777" w:rsidR="00AD67C0" w:rsidRDefault="00AD67C0" w:rsidP="00AD67C0">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8AA2099" w14:textId="77777777" w:rsidR="00AD67C0" w:rsidRDefault="00AD67C0" w:rsidP="00AD67C0">
            <w:pPr>
              <w:spacing w:after="0" w:line="240" w:lineRule="auto"/>
              <w:jc w:val="both"/>
              <w:rPr>
                <w:rFonts w:cs="Arial"/>
              </w:rPr>
            </w:pPr>
          </w:p>
          <w:p w14:paraId="41B17BB0" w14:textId="77777777" w:rsidR="00AD67C0" w:rsidRDefault="00AD67C0" w:rsidP="00AD67C0">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50E2F8E3" w14:textId="77777777" w:rsidR="00AD67C0" w:rsidRDefault="00AD67C0" w:rsidP="00AD67C0">
            <w:pPr>
              <w:spacing w:after="0" w:line="240" w:lineRule="auto"/>
              <w:jc w:val="both"/>
              <w:rPr>
                <w:rFonts w:cs="Arial"/>
              </w:rPr>
            </w:pPr>
          </w:p>
          <w:p w14:paraId="2E72F029" w14:textId="77777777" w:rsidR="00AD67C0" w:rsidRDefault="00AD67C0" w:rsidP="00AD67C0">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0A742A9E" w14:textId="77777777" w:rsidR="00AD67C0" w:rsidRDefault="00AD67C0" w:rsidP="00AD67C0">
            <w:pPr>
              <w:spacing w:after="0" w:line="240" w:lineRule="auto"/>
              <w:jc w:val="both"/>
              <w:rPr>
                <w:rFonts w:cs="Arial"/>
              </w:rPr>
            </w:pPr>
          </w:p>
          <w:p w14:paraId="62F2A06F" w14:textId="25939B15" w:rsidR="00187BEC" w:rsidRPr="00155EB2" w:rsidRDefault="00AD67C0" w:rsidP="00AD67C0">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48"/>
        <w:gridCol w:w="7842"/>
      </w:tblGrid>
      <w:tr w:rsidR="001541D4" w:rsidRPr="002B6716" w14:paraId="4573292C" w14:textId="77777777" w:rsidTr="002B703A">
        <w:trPr>
          <w:trHeight w:hRule="exact" w:val="1985"/>
        </w:trPr>
        <w:tc>
          <w:tcPr>
            <w:tcW w:w="2648" w:type="dxa"/>
            <w:vAlign w:val="center"/>
          </w:tcPr>
          <w:p w14:paraId="4473B40C" w14:textId="6C054348" w:rsidR="001541D4" w:rsidRPr="002B6716" w:rsidRDefault="007D34B5"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20F31DD7" wp14:editId="7C113B66">
                  <wp:extent cx="1028065" cy="1275163"/>
                  <wp:effectExtent l="0" t="0" r="635" b="127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stretch>
                            <a:fillRect/>
                          </a:stretch>
                        </pic:blipFill>
                        <pic:spPr>
                          <a:xfrm>
                            <a:off x="0" y="0"/>
                            <a:ext cx="1030868" cy="1278639"/>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vAlign w:val="center"/>
            <w:hideMark/>
          </w:tcPr>
          <w:p w14:paraId="6CE5CC13" w14:textId="77777777" w:rsidR="007D34B5" w:rsidRDefault="00BA10A2"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7D34B5">
              <w:rPr>
                <w:rFonts w:ascii="Arial" w:hAnsi="Arial" w:cs="Arial"/>
                <w:b/>
                <w:bCs/>
                <w:sz w:val="40"/>
                <w:szCs w:val="40"/>
              </w:rPr>
              <w:t>Peter’s Roman</w:t>
            </w:r>
            <w:r w:rsidR="00DF5047">
              <w:rPr>
                <w:rFonts w:ascii="Arial" w:hAnsi="Arial" w:cs="Arial"/>
                <w:b/>
                <w:bCs/>
                <w:sz w:val="40"/>
                <w:szCs w:val="40"/>
              </w:rPr>
              <w:t xml:space="preserve"> Catholic </w:t>
            </w:r>
          </w:p>
          <w:p w14:paraId="6CC6701A" w14:textId="27A7D6BD"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2"/>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7777777"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3"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4"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5"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2"/>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bl>
    <w:p w14:paraId="7296DC75" w14:textId="77777777" w:rsidR="00F5057F" w:rsidRDefault="00F5057F" w:rsidP="002D49B8">
      <w:pPr>
        <w:rPr>
          <w:rFonts w:eastAsia="Calibri" w:cs="Arial"/>
          <w:b/>
          <w:bCs/>
        </w:rPr>
        <w:sectPr w:rsidR="00F5057F"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4820"/>
        <w:gridCol w:w="709"/>
        <w:gridCol w:w="2698"/>
      </w:tblGrid>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4"/>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3"/>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3"/>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4"/>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3"/>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AD67C0">
        <w:trPr>
          <w:trHeight w:hRule="exact" w:val="761"/>
        </w:trPr>
        <w:tc>
          <w:tcPr>
            <w:tcW w:w="10490" w:type="dxa"/>
            <w:gridSpan w:val="4"/>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5127B9C" w14:textId="27E6FC0D" w:rsidR="001541D4" w:rsidRPr="00AD67C0" w:rsidRDefault="006F7F74" w:rsidP="00896FE2">
            <w:pPr>
              <w:rPr>
                <w:rFonts w:cs="Arial"/>
                <w:b/>
                <w:bCs/>
                <w:color w:val="000000"/>
              </w:rPr>
            </w:pPr>
            <w:r>
              <w:rPr>
                <w:rStyle w:val="apple-style-span"/>
                <w:rFonts w:cs="Arial"/>
                <w:b/>
                <w:bCs/>
                <w:color w:val="000000"/>
              </w:rPr>
              <w:t xml:space="preserve">Brentford Avenue, </w:t>
            </w:r>
            <w:proofErr w:type="spellStart"/>
            <w:r>
              <w:rPr>
                <w:rStyle w:val="apple-style-span"/>
                <w:rFonts w:cs="Arial"/>
                <w:b/>
                <w:bCs/>
                <w:color w:val="000000"/>
              </w:rPr>
              <w:t>Whitleigh</w:t>
            </w:r>
            <w:proofErr w:type="spellEnd"/>
            <w:r>
              <w:rPr>
                <w:rStyle w:val="apple-style-span"/>
                <w:rFonts w:cs="Arial"/>
                <w:b/>
                <w:bCs/>
                <w:color w:val="000000"/>
              </w:rPr>
              <w:t>, Plymouth, Devon PL5 4HD</w:t>
            </w:r>
          </w:p>
        </w:tc>
      </w:tr>
      <w:tr w:rsidR="006875A9" w:rsidRPr="002B6716" w14:paraId="01A0D29A" w14:textId="77777777" w:rsidTr="00D93685">
        <w:trPr>
          <w:trHeight w:hRule="exact" w:val="2506"/>
        </w:trPr>
        <w:tc>
          <w:tcPr>
            <w:tcW w:w="10490" w:type="dxa"/>
            <w:gridSpan w:val="4"/>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6"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4E15785C" w:rsidR="00E97D6F" w:rsidRPr="002B6716" w:rsidRDefault="006F7F74"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28B73664" wp14:editId="17AE736C">
                  <wp:extent cx="1028065" cy="1275080"/>
                  <wp:effectExtent l="0" t="0" r="635" b="127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stretch>
                            <a:fillRect/>
                          </a:stretch>
                        </pic:blipFill>
                        <pic:spPr>
                          <a:xfrm>
                            <a:off x="0" y="0"/>
                            <a:ext cx="1028065" cy="1275080"/>
                          </a:xfrm>
                          <a:prstGeom prst="rect">
                            <a:avLst/>
                          </a:prstGeom>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2D784069" w14:textId="77777777" w:rsidR="006F7F74" w:rsidRDefault="005E17F8" w:rsidP="0072442E">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6F7F74">
              <w:rPr>
                <w:rFonts w:ascii="Arial" w:hAnsi="Arial" w:cs="Arial"/>
                <w:b/>
                <w:bCs/>
                <w:sz w:val="40"/>
                <w:szCs w:val="40"/>
              </w:rPr>
              <w:t>Peter’s Roman</w:t>
            </w:r>
            <w:r w:rsidR="00D33D04">
              <w:rPr>
                <w:rFonts w:ascii="Arial" w:hAnsi="Arial" w:cs="Arial"/>
                <w:b/>
                <w:bCs/>
                <w:sz w:val="40"/>
                <w:szCs w:val="40"/>
              </w:rPr>
              <w:t xml:space="preserve"> Catholic </w:t>
            </w:r>
          </w:p>
          <w:p w14:paraId="5783341E" w14:textId="412116E6" w:rsidR="00E97D6F" w:rsidRDefault="00D33D04"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777777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7"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8"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9"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06C36FF3" w14:textId="77777777" w:rsidR="000E7497" w:rsidRDefault="000E7497" w:rsidP="000E7497">
            <w:pPr>
              <w:rPr>
                <w:rStyle w:val="apple-style-span"/>
                <w:rFonts w:cs="Arial"/>
                <w:b/>
                <w:bCs/>
                <w:color w:val="000000"/>
              </w:rPr>
            </w:pPr>
            <w:r>
              <w:rPr>
                <w:rStyle w:val="apple-style-span"/>
                <w:rFonts w:cs="Arial"/>
                <w:b/>
                <w:bCs/>
                <w:color w:val="000000"/>
              </w:rPr>
              <w:t xml:space="preserve">Brentford Avenue, </w:t>
            </w:r>
            <w:proofErr w:type="spellStart"/>
            <w:r>
              <w:rPr>
                <w:rStyle w:val="apple-style-span"/>
                <w:rFonts w:cs="Arial"/>
                <w:b/>
                <w:bCs/>
                <w:color w:val="000000"/>
              </w:rPr>
              <w:t>Whitleigh</w:t>
            </w:r>
            <w:proofErr w:type="spellEnd"/>
            <w:r>
              <w:rPr>
                <w:rStyle w:val="apple-style-span"/>
                <w:rFonts w:cs="Arial"/>
                <w:b/>
                <w:bCs/>
                <w:color w:val="000000"/>
              </w:rPr>
              <w:t>, Plymouth, Devon PL5 4HD</w:t>
            </w:r>
          </w:p>
          <w:p w14:paraId="40D9BB3D" w14:textId="62E186A5" w:rsidR="00ED55D3" w:rsidRDefault="00ED55D3" w:rsidP="00ED55D3">
            <w:pPr>
              <w:rPr>
                <w:rStyle w:val="apple-style-span"/>
                <w:b/>
                <w:color w:val="000000"/>
              </w:rPr>
            </w:pPr>
          </w:p>
          <w:p w14:paraId="598C5A3F" w14:textId="30182DE0"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0"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34871D1D" w:rsidR="00B74082" w:rsidRPr="002B6716" w:rsidRDefault="000E7497"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3E74ADAA" wp14:editId="1D371B37">
                  <wp:extent cx="1028065" cy="1275080"/>
                  <wp:effectExtent l="0" t="0" r="635" b="1270"/>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stretch>
                            <a:fillRect/>
                          </a:stretch>
                        </pic:blipFill>
                        <pic:spPr>
                          <a:xfrm>
                            <a:off x="0" y="0"/>
                            <a:ext cx="1028065" cy="1275080"/>
                          </a:xfrm>
                          <a:prstGeom prst="rect">
                            <a:avLst/>
                          </a:prstGeom>
                        </pic:spPr>
                      </pic:pic>
                    </a:graphicData>
                  </a:graphic>
                </wp:inline>
              </w:drawing>
            </w:r>
          </w:p>
        </w:tc>
        <w:tc>
          <w:tcPr>
            <w:tcW w:w="7842" w:type="dxa"/>
            <w:gridSpan w:val="3"/>
            <w:vAlign w:val="center"/>
            <w:hideMark/>
          </w:tcPr>
          <w:p w14:paraId="6DF193C2" w14:textId="77777777" w:rsidR="000E7497" w:rsidRDefault="005E17F8"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0E7497">
              <w:rPr>
                <w:rFonts w:ascii="Arial" w:hAnsi="Arial" w:cs="Arial"/>
                <w:b/>
                <w:bCs/>
                <w:sz w:val="40"/>
                <w:szCs w:val="40"/>
              </w:rPr>
              <w:t>Peter’s Roman</w:t>
            </w:r>
            <w:r w:rsidR="00ED55D3">
              <w:rPr>
                <w:rFonts w:ascii="Arial" w:hAnsi="Arial" w:cs="Arial"/>
                <w:b/>
                <w:bCs/>
                <w:sz w:val="40"/>
                <w:szCs w:val="40"/>
              </w:rPr>
              <w:t xml:space="preserve"> Catholic </w:t>
            </w:r>
          </w:p>
          <w:p w14:paraId="74E40968" w14:textId="614D4F8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77777777"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Default="004230D6" w:rsidP="004230D6">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1" w:history="1">
              <w:r>
                <w:rPr>
                  <w:rStyle w:val="Hyperlink"/>
                  <w:rFonts w:cs="Arial"/>
                </w:rPr>
                <w:t>www.plymouth.gov.uk/schooladmissions</w:t>
              </w:r>
            </w:hyperlink>
            <w:r>
              <w:t xml:space="preserve">)  </w:t>
            </w:r>
          </w:p>
          <w:p w14:paraId="2B03F10F" w14:textId="77777777" w:rsidR="00AD67C0" w:rsidRPr="004F5C77" w:rsidRDefault="00AD67C0" w:rsidP="004230D6">
            <w:pPr>
              <w:rPr>
                <w:rFonts w:eastAsia="Calibri" w:cs="Arial"/>
                <w:bCs/>
                <w:color w:val="000000"/>
              </w:rPr>
            </w:pP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2"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3"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1A7CFBEA" w14:textId="77777777" w:rsidR="000E7497" w:rsidRDefault="000E7497" w:rsidP="000E7497">
            <w:pPr>
              <w:rPr>
                <w:rStyle w:val="apple-style-span"/>
                <w:rFonts w:cs="Arial"/>
                <w:b/>
                <w:bCs/>
                <w:color w:val="000000"/>
              </w:rPr>
            </w:pPr>
            <w:r>
              <w:rPr>
                <w:rStyle w:val="apple-style-span"/>
                <w:rFonts w:cs="Arial"/>
                <w:b/>
                <w:bCs/>
                <w:color w:val="000000"/>
              </w:rPr>
              <w:t xml:space="preserve">Brentford Avenue, </w:t>
            </w:r>
            <w:proofErr w:type="spellStart"/>
            <w:r>
              <w:rPr>
                <w:rStyle w:val="apple-style-span"/>
                <w:rFonts w:cs="Arial"/>
                <w:b/>
                <w:bCs/>
                <w:color w:val="000000"/>
              </w:rPr>
              <w:t>Whitleigh</w:t>
            </w:r>
            <w:proofErr w:type="spellEnd"/>
            <w:r>
              <w:rPr>
                <w:rStyle w:val="apple-style-span"/>
                <w:rFonts w:cs="Arial"/>
                <w:b/>
                <w:bCs/>
                <w:color w:val="000000"/>
              </w:rPr>
              <w:t>, Plymouth, Devon PL5 4HD</w:t>
            </w: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595C821" w14:textId="77777777" w:rsidR="00AD67C0" w:rsidRDefault="00DC7A06" w:rsidP="00AD67C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5B81974A" w:rsidR="00DC7A06" w:rsidRPr="00DC7A06" w:rsidRDefault="00DC7A06" w:rsidP="00AD67C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4"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573" w14:textId="77777777" w:rsidR="007D1345" w:rsidRDefault="007D1345" w:rsidP="00791627">
      <w:pPr>
        <w:spacing w:after="0" w:line="240" w:lineRule="auto"/>
      </w:pPr>
      <w:r>
        <w:separator/>
      </w:r>
    </w:p>
  </w:endnote>
  <w:endnote w:type="continuationSeparator" w:id="0">
    <w:p w14:paraId="1B5472E4" w14:textId="77777777" w:rsidR="007D1345" w:rsidRDefault="007D1345"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7203" w14:textId="77777777" w:rsidR="007D1345" w:rsidRDefault="007D1345" w:rsidP="00791627">
      <w:pPr>
        <w:spacing w:after="0" w:line="240" w:lineRule="auto"/>
      </w:pPr>
      <w:r>
        <w:separator/>
      </w:r>
    </w:p>
  </w:footnote>
  <w:footnote w:type="continuationSeparator" w:id="0">
    <w:p w14:paraId="0B3D0A4A" w14:textId="77777777" w:rsidR="007D1345" w:rsidRDefault="007D1345"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8260F5">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8260F5" w:rsidRDefault="00BA1A72" w:rsidP="008260F5">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2B313170" w14:textId="77777777" w:rsidR="00B17FB1" w:rsidRDefault="00B17FB1" w:rsidP="00B17FB1">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194264E4" w14:textId="77777777" w:rsidR="00B17FB1" w:rsidRDefault="00B17FB1" w:rsidP="00B17FB1">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586929A" w14:textId="458422E8" w:rsidR="008410CE" w:rsidRDefault="008410CE">
      <w:pPr>
        <w:pStyle w:val="FootnoteText"/>
      </w:pPr>
      <w:r>
        <w:rPr>
          <w:rStyle w:val="FootnoteReference"/>
        </w:rPr>
        <w:footnoteRef/>
      </w:r>
      <w:r>
        <w:t xml:space="preserve"> </w:t>
      </w:r>
      <w:r w:rsidR="00680A36">
        <w:t>Parents of children who live in</w:t>
      </w:r>
      <w:r>
        <w:t xml:space="preserve"> the </w:t>
      </w:r>
      <w:r w:rsidR="004A2D3E">
        <w:t>Devon County Council</w:t>
      </w:r>
      <w:r w:rsidR="005B0F17">
        <w:t xml:space="preserve"> or </w:t>
      </w:r>
      <w:r w:rsidR="007A6C44">
        <w:t>Torbay</w:t>
      </w:r>
      <w:r>
        <w:t xml:space="preserve"> Council area</w:t>
      </w:r>
      <w:r w:rsidR="00680A36">
        <w:t xml:space="preserve">s must apply to those LAs, not to </w:t>
      </w:r>
      <w:r w:rsidR="007A6C44">
        <w:t>Plymouth</w:t>
      </w:r>
      <w:r w:rsidR="00680A36">
        <w:t xml:space="preserve">. </w:t>
      </w:r>
    </w:p>
  </w:footnote>
  <w:footnote w:id="20">
    <w:p w14:paraId="680BC833" w14:textId="4D336593" w:rsidR="00805347" w:rsidRDefault="00805347">
      <w:pPr>
        <w:pStyle w:val="FootnoteText"/>
      </w:pPr>
      <w:r>
        <w:rPr>
          <w:rStyle w:val="FootnoteReference"/>
        </w:rPr>
        <w:footnoteRef/>
      </w:r>
      <w:r>
        <w:t xml:space="preserve"> Ranking may be undertaken by the LA</w:t>
      </w:r>
      <w:r w:rsidR="00B93B95">
        <w:t xml:space="preserve"> on behalf of the school.</w:t>
      </w:r>
    </w:p>
  </w:footnote>
  <w:footnote w:id="21">
    <w:p w14:paraId="256A4131" w14:textId="7DBA2ACE" w:rsidR="0089148A" w:rsidRDefault="0089148A">
      <w:pPr>
        <w:pStyle w:val="FootnoteText"/>
      </w:pPr>
      <w:r>
        <w:rPr>
          <w:rStyle w:val="FootnoteReference"/>
        </w:rPr>
        <w:footnoteRef/>
      </w:r>
      <w:r>
        <w:t xml:space="preserve"> </w:t>
      </w:r>
      <w:r w:rsidR="00B51245">
        <w:t>This means on or after 1 September of the intake year</w:t>
      </w:r>
      <w:r w:rsidR="00F462E7">
        <w:t>.</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8260F5" w:rsidRDefault="00D56BC8" w:rsidP="008260F5">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8260F5" w:rsidRDefault="00D56BC8" w:rsidP="008260F5">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4D53024D"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6F8056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90A73"/>
    <w:rsid w:val="00092132"/>
    <w:rsid w:val="00094184"/>
    <w:rsid w:val="00096392"/>
    <w:rsid w:val="00097600"/>
    <w:rsid w:val="000B115C"/>
    <w:rsid w:val="000B36EE"/>
    <w:rsid w:val="000B46EF"/>
    <w:rsid w:val="000B4B53"/>
    <w:rsid w:val="000B6147"/>
    <w:rsid w:val="000B6223"/>
    <w:rsid w:val="000C37A8"/>
    <w:rsid w:val="000C6AA4"/>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ECF"/>
    <w:rsid w:val="001249CC"/>
    <w:rsid w:val="00127607"/>
    <w:rsid w:val="001279CC"/>
    <w:rsid w:val="00134D9C"/>
    <w:rsid w:val="001423CD"/>
    <w:rsid w:val="00146A3D"/>
    <w:rsid w:val="00150BEA"/>
    <w:rsid w:val="00153F46"/>
    <w:rsid w:val="001541D4"/>
    <w:rsid w:val="00154F96"/>
    <w:rsid w:val="00167809"/>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74"/>
    <w:rsid w:val="002873B8"/>
    <w:rsid w:val="0029054B"/>
    <w:rsid w:val="002908C0"/>
    <w:rsid w:val="00290E82"/>
    <w:rsid w:val="00292207"/>
    <w:rsid w:val="00294F90"/>
    <w:rsid w:val="002A087A"/>
    <w:rsid w:val="002A5447"/>
    <w:rsid w:val="002A7D7D"/>
    <w:rsid w:val="002B1882"/>
    <w:rsid w:val="002B309D"/>
    <w:rsid w:val="002B5FBB"/>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3BD9"/>
    <w:rsid w:val="005246CA"/>
    <w:rsid w:val="00524AB6"/>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E1612"/>
    <w:rsid w:val="006F52CE"/>
    <w:rsid w:val="006F6B73"/>
    <w:rsid w:val="006F7050"/>
    <w:rsid w:val="006F7F74"/>
    <w:rsid w:val="00700AFA"/>
    <w:rsid w:val="00705AB8"/>
    <w:rsid w:val="00707989"/>
    <w:rsid w:val="00715671"/>
    <w:rsid w:val="00716EE1"/>
    <w:rsid w:val="00720983"/>
    <w:rsid w:val="0072525B"/>
    <w:rsid w:val="00725A87"/>
    <w:rsid w:val="00726FEA"/>
    <w:rsid w:val="007671B5"/>
    <w:rsid w:val="007701EC"/>
    <w:rsid w:val="00773803"/>
    <w:rsid w:val="00776D5D"/>
    <w:rsid w:val="00780975"/>
    <w:rsid w:val="00782134"/>
    <w:rsid w:val="007836BC"/>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60F5"/>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1A9C"/>
    <w:rsid w:val="008F3B12"/>
    <w:rsid w:val="008F57B3"/>
    <w:rsid w:val="008F6991"/>
    <w:rsid w:val="00900BC1"/>
    <w:rsid w:val="00903F91"/>
    <w:rsid w:val="0091369B"/>
    <w:rsid w:val="009153EF"/>
    <w:rsid w:val="009174B8"/>
    <w:rsid w:val="00917CC9"/>
    <w:rsid w:val="00922124"/>
    <w:rsid w:val="009256EC"/>
    <w:rsid w:val="0092789A"/>
    <w:rsid w:val="009324F4"/>
    <w:rsid w:val="00932F4B"/>
    <w:rsid w:val="00933E64"/>
    <w:rsid w:val="009414E5"/>
    <w:rsid w:val="00942C2D"/>
    <w:rsid w:val="00950C08"/>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509B0"/>
    <w:rsid w:val="00A521BE"/>
    <w:rsid w:val="00A529EA"/>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3B5C"/>
    <w:rsid w:val="00AC5DCA"/>
    <w:rsid w:val="00AC5F13"/>
    <w:rsid w:val="00AC67EE"/>
    <w:rsid w:val="00AD5E76"/>
    <w:rsid w:val="00AD67C0"/>
    <w:rsid w:val="00AD6D41"/>
    <w:rsid w:val="00AD7D99"/>
    <w:rsid w:val="00AE2140"/>
    <w:rsid w:val="00AF11A4"/>
    <w:rsid w:val="00AF3C3D"/>
    <w:rsid w:val="00AF4884"/>
    <w:rsid w:val="00AF559C"/>
    <w:rsid w:val="00B00BD9"/>
    <w:rsid w:val="00B00FF2"/>
    <w:rsid w:val="00B01532"/>
    <w:rsid w:val="00B01BBB"/>
    <w:rsid w:val="00B03A92"/>
    <w:rsid w:val="00B06D06"/>
    <w:rsid w:val="00B13C6D"/>
    <w:rsid w:val="00B15970"/>
    <w:rsid w:val="00B17FB1"/>
    <w:rsid w:val="00B20778"/>
    <w:rsid w:val="00B23F18"/>
    <w:rsid w:val="00B24F2B"/>
    <w:rsid w:val="00B31B07"/>
    <w:rsid w:val="00B334C2"/>
    <w:rsid w:val="00B33797"/>
    <w:rsid w:val="00B36C0D"/>
    <w:rsid w:val="00B447EE"/>
    <w:rsid w:val="00B46476"/>
    <w:rsid w:val="00B51245"/>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31A7"/>
    <w:rsid w:val="00DC3703"/>
    <w:rsid w:val="00DC7A06"/>
    <w:rsid w:val="00DD3DA0"/>
    <w:rsid w:val="00DE1825"/>
    <w:rsid w:val="00DE1ED5"/>
    <w:rsid w:val="00DE2B56"/>
    <w:rsid w:val="00DE32E0"/>
    <w:rsid w:val="00DE6584"/>
    <w:rsid w:val="00DF1893"/>
    <w:rsid w:val="00DF2534"/>
    <w:rsid w:val="00DF5047"/>
    <w:rsid w:val="00E01E43"/>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37006985">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40926425">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02762592">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94978689">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plymouth.gov.uk/schoolseducationchildcareskillsandemployability"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plymouth.gov.uk/childrenandfamilies/schoolseducationskillsandemployability/schooladmissions/howweallocateschoolplac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https://www.plymouth.gov.uk/appeal-school-place" TargetMode="External"/><Relationship Id="rId41" Type="http://schemas.openxmlformats.org/officeDocument/2006/relationships/hyperlink" Target="https://www.plymouth.gov.uk/childrenandfamilies/schoolseducationskillsandemployability/schooladmissions/agreedschooladmissionarrangements/coordinatedschemeadmission"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plymouth.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plymouth.gov.uk/childrenandfamilies/schoolseducationskillsandemployability/schooladmissions/applyschoolplace0"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schooladmissions" TargetMode="External"/><Relationship Id="rId58" Type="http://schemas.openxmlformats.org/officeDocument/2006/relationships/hyperlink" Target="http://www.plymouth.gov.uk/schooladmission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team@plymouth.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plymouth.gov.uk/childrenandfamilies/schoolseducationskillsandemployability/schooladmissions/applyschoolplace0" TargetMode="External"/><Relationship Id="rId57" Type="http://schemas.openxmlformats.org/officeDocument/2006/relationships/hyperlink" Target="http://www.plymouth.gov.uk/schooladmissions" TargetMode="External"/><Relationship Id="rId61" Type="http://schemas.openxmlformats.org/officeDocument/2006/relationships/hyperlink" Target="http://www.plymouth.gov.uk/schooladmissions" TargetMode="External"/><Relationship Id="rId10" Type="http://schemas.openxmlformats.org/officeDocument/2006/relationships/hyperlink" Target="mailto:admin@st-petersrc.plymouth.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plymouth.gov.uk/data-protec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petersrc.plymouth.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school.transport@plymouth.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plymouth.gov.uk/schoolsandeducation/schooltransport/freeschooltransport" TargetMode="External"/><Relationship Id="rId48" Type="http://schemas.openxmlformats.org/officeDocument/2006/relationships/footer" Target="footer1.xml"/><Relationship Id="rId56" Type="http://schemas.openxmlformats.org/officeDocument/2006/relationships/hyperlink" Target="https://www.plymouth.gov.uk/data-protection" TargetMode="External"/><Relationship Id="rId64" Type="http://schemas.openxmlformats.org/officeDocument/2006/relationships/hyperlink" Target="https://www.plymouth.gov.uk/data-protection"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educationchildcareskillsandemployability"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plymouth.gov.uk/school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10632</Words>
  <Characters>60604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2023-12-06T19:58:00Z</cp:lastPrinted>
  <dcterms:created xsi:type="dcterms:W3CDTF">2024-03-12T17:46:00Z</dcterms:created>
  <dcterms:modified xsi:type="dcterms:W3CDTF">2024-03-12T17:46:00Z</dcterms:modified>
</cp:coreProperties>
</file>